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Повреждение в виде ссадины в области левой кисти не повлекло за собой кратковременного расстройства здоровья или незначительной стойкой утраты общей трудоспособности, поэтому, в соответствии с «Медицинскими критериями определения степени тяжести вреда, причиненного здоровью человека» (приказ Министерства здравоохранения и социального развития №194н от 24 апреля 08г) расценивается как не причинившее вред здоровью человека (т. 1 л.д. 162-164). Согласно заключению эксперта № от ДД.ММ.ГГГГ, образование имевшейся у Потерпевший №1 закрытой черепно-мозговой травмы, сопровождавшейся кровоподтеками в области носа, обоих глаз, ссадиной в левой щечной области, раной в лобной области справа, переломом верхне-медиальной стенки (лобной кости) правой орбиты, пневмоцефалией, эмфиземой орбиты правого глаза, при обстоятельствах, указанных Потерпевший №1 при допросе в качестве потерпевшего от ДД.ММ.ГГГГ; на очной ставке от ДД.ММ.ГГГГ, в ходе осмотра места происшествия от ДД.ММ.ГГГГ, не исключается.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Ответить на вопрос: «Могли ли быть получены Потерпевший №1 ДД.ММ.ГГГГ г.р., телесные повреждения в виде закрытой черепно-мозговой травмы-кровоподтеки в области носа, орбит обоих глаз, ссадина в щечной области, рана в лобной области головы справа, перелом верхне-медиальной стенки (лобной кости) правой орбиты, пневмоцефалия, эмфизема орбиты правого глаза при обстоятельствах, указанных свидетелем ФИО2 на очной ставке с Потерпевший №1 ДД.ММ.ГГГГ?» по сведениям, содержащимся в протоколе очной ставки от ДД.ММ.ГГГГг., не представляется возможным. Следов-повреждений от удара кулаком в область нижней челюсти справа, на который указал ФИО2 при дополнительном допросе в качестве свидетеля от ДД.ММ.ГГГГ, в медицинских документах не обнаружено. Повреждений на задней поверхности туловища и в затылочной области, а также повреждений головного мозга и его оболочек, костей черепа, которые указывали бы на падение потерпевшего на заднюю поверхность тела и удар о неограниченную поверхность (обочину), при обследовании Потерпевший №1 не обнаружено. Образование у Потерпевший №1 закрытой черепно-мозговой травмы при обстоятельствах, указанных ФИО2, при дополнительном допросе в качестве свидетеля от ДД.ММ.ГГГГ – от удара кулаком «в район носа, правой части лица», не исключается. Ответы на вопросы адвоката Макарова А.Ю.: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Ответить на вопрос: «Возможно ли образование имевшихся телесных повреждений у Потерпевший №1 ДД.ММ.ГГГГ при нанесении ему двух ударов кулаком в область головы, от каждого из которых он упал на землю, при обстоятельствах, указанных свидетелем ФИО2 на очной ставке от ДД.ММ.ГГГГ, не представляется возможным.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медицинских документах сведений о каких-либо повреждениях на задней поверхности шеи и в затылочной области, куда по утверждению Потерпевший №1 ему был нанесен удар электрошокером, не обнаружено (т. 1 л.д. 196-204). Согласно заключению эксперта № от ДД.ММ.ГГГГ, следует, что: 1. Способ травмирующих воздействий тупыми твердыми предметами (удары руками ногами, удары лицом об асфальт), указанный потерпевшим Потерпевший №1, при допросе в качестве потерпевшего от ДД.ММ.ГГГГ, на очной ставке от ДД.ММ.ГГГГ, и при дополнительном допросе от ДД.ММ.ГГГГ, не противоречит механизму образования у него черепно-мозговой травмы, сопровождающейся кровоподтеками в области носа, обоих глаз, ссадиной в левой щечной области, раной в лобной области справа, переломом верхне-медиальной стенки (лобной кости) правой орбиты, пневмоцефалией, эмфиземой орбиты правого глаза. В медицинских документах сведений о каких-либо повреждениях на задней поверхности шеи и в затылочной области, куда, по утверждению Потерпевший №1, ему был нанесен удар электрошокером, не обнаружено.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Способ травмирующих воздействий тупым твердым предметом (2 удара кулаком левой руки в область нижней челюсти справа и «в область скуловой кости рядом с правой пазухой около носа», «в область рядом с правой ноздрей), указанный ФИО2 при дополнительном допросе в качестве свидетеля от ДД.ММ.ГГГГг. и дополнительном допросе в качестве подозреваемого от ДД.ММ.ГГГГг., в ходе осмотра предметов от ДД.ММ.ГГГГг., не противоречит механизму образования у него черепно-мозговой травмы, сопровождавшейся кровоподтеками в области носа, обоих глаз, ссадиной в левой щечной области, раной в лобной области справа, переломом верхне-медиальной стенки (лобной кости) правой орбиты, пневмоцефалией, эмфиземой орбиты правого глаза. Характерных повреждений мягких тканей головы и туловища, повреждений костей черепа, головного мозга и его оболочек, которые указывали бы на образование черепно-мозговой травмы у Потерпевший №1 в результате его падения (падений) на спину, либо живот с высоты собственного роста с приданным ускорением и удара (ударов) о неограниченную поверхность (обочину, проезжую часть), при обследовании Потерпевший №1 не обнаружено. 3.На дополнительно представленной видеозаписи с камеры мобильного телефона, произведенной с зеркала заднего вида легкового автомобиля № № запечатлены: резкий удар кулаком левой руки, нанесенный ФИО2 Потерпевший №1 в область нижней части лица справа, от которого тот резко падает на месте с подгибанием ног; резкий удар левой ногой, нанесенный ФИО2 Потерпевший №1 в область лица справа, от которого тот падает вперед на асфальт на левый бок; удар правой ногой, нанесенный ФИО2 лежащему на асфальте Потерпевший №1 Место приложения удара находится на уровне расположения его головы. С учетом изучения вышеуказанной видеозаписи, на которой запечатлена объективная картина происшествия, следует считать, что повреждения у Потерпевший №1, составляющие комплекс черепно-мозговой травмы, могли образоваться от удара (ударов) ногами, запечатленных на видеозаписи. Ответы на вопросы адвоката Макарова А.Ю.: Вопрос 4: «Возможно ли причинение тяжкого вреда здоровью Потерпевший №1, при нанесении ему ФИО2 ДД.ММ.ГГГГ 2 (двух) ударов кулаком левой руки в область головы Потерпевший №1 - нижней челюсти правой части лица и в скуловую область, рядом с носом, с правой ноздрей правой части лица, при обстоятельствах, указанных ФИО5 при его дополнительном допросе в качестве свидетеля от ДД.ММ.ГГГГ и его допросе в качестве подозреваемого от ДД.ММ.ГГГГ?» Вопрос 5: «Какой степени тяжести вред здоровью был причинен ФИО2 Потерпевший №1 ДД.ММ.ГГГГ при нанесении ему 2 (двух) ударов кулаком левой руки в область нижней челюсти правой части лица и в скуловую область, рядом с носом, с правой ноздрей правой части лица, при обстоятельствах, указанных ФИО2 при его дополнительном допросе в качестве свидетеля от ДД.ММ.ГГГГ и его допросе в качестве подозреваемого от ДД.ММ.ГГГГ?» Ответ: Согласно Заключению эксперта №, повреждения у Потерпевший №1 в виде черепно-мозговой травмы - кровоподтеки в области носа, орбит обоих глаз, ссадина в левой щечной области, рана в лобной области справа, перелом верхне-медиальной стенки (лобной кости) правой орбиты, пневмоцефалия, эмфизема орбиты правого глаза по признаку опасности для жизни, в соответствии с «Медицинскими критериями определения степени тяжести вреда, причиненного здоровью человека» (приказ Министерства здравоохранения и социального развития № 194н от 24.04.08г), квалифицируются как повлекшие тяжкий вред здоровью. Отмеченные в медицинских документах повреждения, определяющие тяжесть черепно-мозговой травмы у Потерпевший №1 (кровоподтек в области спинки носа и обоих глаз, рана в лобной области справа ближе к условной срединной линии, перелом верхне-медиальной стенки (лобной кости) правой орбиты, параорбитальная гематома справа, эмфизема орбиты правого глаза, пневмоцефалия) расположены на ограниченном протяжении в смежных анатомических областях, что допускает их образование от одного ударного воздействия со значительной силой тупым твердым предметом с ограниченной контактирующей поверхностью. Обстоятельства, указанные ФИО2 при его дополнительном допросе в качестве свидетеля от ДД.ММ.ГГГГ и его допросе в качестве подозреваемого от ДД.ММ.ГГГГ, в той части, которая касается способа нанесения травмирующих воздействий потерпевшему Потерпевший №1, не соответствуют объективной картине происшествия, запечатленной на представленной видеозаписи № № (т. 2 л.д.12-28). Из протокола осмотра предметов (документов) и иллюстрационной таблицы к нему от ДД.ММ.ГГГГ, следует, что с участием подозреваемого ФИО2, защитника Макарова А.Ю., осмотрены и в последствии признаны вещественными доказательствами: флеш-носитель, имеющий наименование &lt;данные изъяты&gt;, тип файла - «.mp4» (т 1 л.д. 223-226, 227-229). Согласно заключению эксперта № от ДД.ММ.ГГГГ, у Потерпевший №1, ДД.ММ.ГГГГ г.р., имели место повреждения в виде: закрытой черепно-мозговой травмы — кровоподтеки в области носа, орбит обоих глаз, ссадина в левой щечной области, рана в лобной области головы справа, перелом верхне-медиальной стенки (лобной кости) правой орбиты, пневмоцефалия, эмфизема орбиты правого глаза; ссадины в области левой кисти, которые могли образоваться от воздействия твердого тупого предмета (ов), в срок, соответствующий обстоятельствам дела, что подтверждается морфологическими свойствами имеющихся повреждений: цвет кровоподтеков (синюшно - багрового цвета в центре, желто-зеленого по периферии), характер и цвет корочек над ссадинами (частично отпавшая корочка, возвышающаяся над уровнем окружающей кожи), данными медицинских документов, данными рентгенологического исследования. 2.Повреждения в виде закрытой черепно-мозговой травмы - кровоподтеки в области носа, орбит обоих глаз, ссадина в щечной области, рана в лобной области головы справа, перелом верхне-медиальной стенки (лобной кости) правой орбиты, пневмоцефалия, эмфизема орбиты правого глаза по признаку опасности для жизни, в соответствии с «Медицинскими критериями определения степени тяжести вреда, причиненного здоровью человека» (приказ Министерства здравоохранения и социального развития № 194н от 24 апреля 08г) квалифицируются как повлекшие тяжкий вред здоровью.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Повреждение в виде ссадины в области левой кисти не повлекло за собой кратковременного расстройства здоровья или незначительной стойкой утраты общей трудоспособности, поэтому, в соответствии с «Медицинскими критериями определения степени тяжести вреда, причиненного здоровью человека» (приказ Министерства здравоохранения и социального развития №194н от 24 апреля 08г) расценивается как не причинившее вред здоровью человека (т. 1 л.д. 54-56). Согласно заключению судебно-психиатрической комиссии экспертов № от ДД.ММ.ГГГГ, проведённой в отношении ФИО2, ДД.ММ.ГГГГ г.р., первичной однородной амбулаторной психиатрической судебной экспертизы, установлено, что у ФИО2, не обнаруживаются признаки хронического психического расстройства или слабоумия, которые могли бы лишать его способности осознавать фактический характер и общественную опасность своих действий и руководить ими. Признаков какого-либо временного болезненного расстройства психической деятельности во время совершения инкриминируемых деяний у ФИО2, по материалам уголовного не усматривается. Признаков какого-либо болезненного расстройства психической деятельности развившегося у ФИО2, после совершения инкриминируемых ему деяний по материалам уголовного дела не усматривается. А потому ФИО2, как в момент совершения инкриминируемых ему деяний, так и в настоящее время может в полной мере осознавать фактический характер и общественную опасность своих действий и руководить ими (т. 2 л.д.37-38). Проверив и оценив в судебном заседании в соответствии с требованиями ст. 88 УПК РФ совокупность исследованных доказательств, суд приходит к выводу о виновности ФИО2 в умышленном причинении тяжкого вреда здоровью, опасного для жизни Потерпевший №1 Подсудимый ФИО2 виновным себя признал полностью, подтвердил обстоятельства, изложенные в предъявленном обвинении. Принятые судом показания подсудимого относительно обстоятельств дела получены в соответствии с требованиями уголовно-процессуального закона, являются последовательными, в целом непротиворечивыми, сомнений у суда не вызывают. С принятыми судом показаниями подсудимого ФИО2 данными в суде, согласуются показания потерпевшего Потерпевший №1, свидетелей ФИО3 №2, ФИО3 №3, ФИО3 №1, ФИО3 №4, ФИО3 №5, ФИО3 №6, свидетеля ФИО2, в части обстоятельств совершения преступления, которые являются стабильными, последовательными, дополняют друг друга, подтверждают установленные судом обстоятельства дела. Потерпевший и свидетели давали показания добровольно, были предупреждены об уголовной ответственности за дачу заведомо ложных показаний, оснований для оговора ими подсудимого не установлено. Суд критически относится к показаниям подсудимого ФИО2 данным на предварительном следствии в части не нанесении ударов ногами, поскольку подсудимый их не подтвердил и они не нашли своего подтверждения в ходе судебного разбирательства. Виновность ФИО2 также подтверждается письменными материалами дела: заключениями судебно-медицинской экспертизы о наличии у ФИО2 телесных повреждений, повлекших тяжкий вред здоровью; протоколом осмотра места происшествия, иными документами. У суда нет никаких оснований ставить под сомнение заключение судебных экспертиз, поскольку они соответствуют требованиям закона, выводы экспертов являются научно-обоснованными. Следственные действия, их содержание, ход и результаты, зафиксированные в протоколах, проведены в соответствии с требованиями уголовно-процессуального закона. Суд приходит к выводу о том, что представленные и исследованные в ходе судебного следствия доказательства получены надлежащими должностными лицами, в пределах предоставленных им полномочий и процессуальных сроков расследования дела. По результатам проведенных следственных действий, в соответствии с требованиями ст. 166 УПК РФ были составлены протоколы, в которых расписались все лица, принимавшие участие в следственных действиях. Таким образом, исследованные в судебном заседании доказательства по делу суд оценивает как относимые, допустимые, достоверные, в своей совокупности достаточные для принятия решения по делу. Преступление совершено ФИО2 на почве личных неприязненных отношений с потерпевшим Потерпевший №1 возникших в ходе совместного употребления спиртных напитков. ФИО2 при совершении преступления действовал умышленно, поскольку он осознавал общественную опасность своих действий, предвидел возможность наступления общественно-опасных последствий и желал их наступления, так как наносил удары потерпевшему, один удар кулаком левой руки в область нижней части лица справа и не менее двух ударов ногами в область головы Потерпевший №1 Об умысле подсудимого на причинение тяжкого вреда здоровью свидетельствует нанесение удара кулаком в область нижней части лица справа и не менее двух ударов ногами в область головы с достаточной силой, количество ударов, локализация телесных повреждений в области головы, то есть в жизненно-важной области. Причинение потерпевшему тяжкого вреда здоровью подтверждается заключением эксперта № от ДД.ММ.ГГГГ, № от ДД.ММ.ГГГГ которое сомнений у суда не вызывает и в совокупности с исследованными доказательствами подтверждает выводы суда. В судебном заседании достоверно установлено, что именно подсудимый нанес потерпевшему Потерпевший №1 телесные повреждения, повлекшие тяжкий вред здоровью, по признаку опасности для жизни. Причинно-следственная связь между действиями подсудимого и наступившими в результате совершенных преступлений последствиями доказана. Действия ФИО2 судом квалифицируются по ч. 1 ст. 111 УК РФ - как умышленное причинение тяжкого вреда здоровью, опасного для жизни человека. Решая вопрос о назначении подсудимому наказания, суд исходит из требований ст. ст. и 60 УК РФ и учитывает принцип справедливости наказания, а также характер и степень общественной опасности преступлений, личность виновного, а также влияние назначенного наказания на исправление осужденного и на условия жизни его семьи. К обстоятельствам, смягчающим наказание ФИО2 суд относит согласно п. «г», «к», «з» ч. 1 ст. 61 УК РФ – наличие малолетнего ребенка у подсудимого, противоправность поведения потерпевшего, явившегося поводом для преступления, иные действия, направленные на заглаживание вреда, причиненного потерпевшему, выразившиеся в принесении извинений потерпевшему, который их принял, согласно ч. 2 ст. 61 УК РФ - полное признание вины, раскаяние в содеянном. Отягчающих наказание ФИО2 обстоятельств, предусмотренных ст. 63 УК РФ , судом не установлено. Судом исследовалась личность подсудимого. ФИО2 является гражданином Российской Федерации, имеет постоянное место жительства и регистрации (т. 2 л.д. 64-66), не судим (т.2 л.д.67-68) в специализированных государственных учреждениях на учете не состоит (т. 1 л.д. 73, 75), работает, то есть занят общественно-полезной деятельностью, характеризуется участковым уполномоченным посредственно, главой поссовета положительно (т.1 л.д.70, 93). Судом при принятии решения учитывается возраст подсудимого; состояние здоровья, не препятствующее отбыванию наказания, так как доказательств этому нет, его семейное положение – ФИО2 состоит в браке, имеет на иждивении малолетнего ребенка; а также мнение потерпевшего Потерпевший №1 просившего суд назначить подсудимому наказание с применением ст. 64 УК РФ и не связанное с лишением свободы. Суд, принимая во внимание все изложенные обстоятельства в совокупности, в том числе, характер и степень общественной опасности преступления, личность виновного, его имущественное положение, отсутствие отягчающих наказание обстоятельств, считает, что ФИО2 необходимо назначить наказание в виде лишения свободы на определенный срок, но с применением ст. 73 УК РФ , то есть условно. В течение испытательного срока подсудимый ФИО2 своим поведением должен доказать свое исправление. При этом суд считает необходимым возложить на ФИО2 исполнение обязанностей, способствующих его исправлению. Судом учитывается, что преступление, в котором признан виновным подсудимый ФИО2, в соответствии с ч. 4 ст. 15 УК РФ относится к категории тяжких, направлено против жизни и здоровья. Оснований для применения к ФИО2, положений ч. 6 ст. 15 УК РФ и изменения категории преступления на менее тяжкую, суд не усматривает, учитывая характер и степень его общественной опасности, конкретные обстоятельства его совершения. При назначении наказания подсудимому ФИО2, судом учитываются положения ч. 1 ст. 62 УК РФ , в соответствии с которыми при наличии смягчающих обстоятельств, предусмотренных п.п. «и» или «к» ч. 1 ст. 61 УК РФ ,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наказания, предусмотренного за совершенное им преступление. Исключительных обстоятельств, связанных с целями и мотивами преступления, совершённого ФИО2 поведения подсудимого во время и после совершенного им преступления, а также других обстоятельств, существенно уменьшающих степень общественной опасности содеянного, дающих основание для применения положений статьи 64 УК РФ , судом не установлено. При этом оснований для прекращения уголовного дела в связи примирением сторон или с назначением меры уголовно-правового характера в виде судебного штрафа, а также отсрочки отбывания наказания, суд не находит. Меру пресечения ФИО2 в виде подписки о невыезде и надлежащем поведении до вступления приговора в законную силу оставить без изменения. Судьба вещественных доказательств по делу разрешена судом в соответствии с положениями ст. 81 УПК РФ . Руководствуясь ст.ст. - , - , - , 389.1 - 389.4 УПК РФ , П Р И Г О В О Р И Л : ФИО2 признать виновным в совершении преступления, предусмотренного ч.1 ст. 111 УК РФ , и назначить ему наказание в виде лишения свободы на срок 2 года. На основании ст. 73 УК РФ назначенное ФИО2 наказание в виде лишения свободы на определённый срок считать условным с испытательным сроком 2 года, в течение которого осуждённый должен своим поведением доказать своё исправление. Возложить на условно осуждённого ФИО2 исполнение следующих обязанностей: - не менять место жительства и регистрации без уведомления специализированного государственного органа; - являться на регистрацию в уголовно-исполнительную инспекцию по месту жительства. Контроль за исполнением ФИО2 данных обязанностей возложить на уголовно-исполнительную инспекцию по месту жительства. Меру пресечения ФИО2 в виде подписки о невыезде и надлежащем поведении до вступления приговора в законную силу оставить прежней, по вступлении – отменить. По вступлении приговора в законную силу вещественное доказательство: флеш-носитель, имеющий наименование «Smartbuy», хранящийся при материалах дела - хранить при уголовном деле. Приговор может быть обжалован в апелляционном порядке в Оренбургский областной суд через Саракташский районный суд Оренбургской области в течение 15 суток со дня его постановления. В случае подачи апелляционной жалобы, осуждённый вправе в течение апелляционного срока обжалования приговора, то есть в течение 15 суток, ходатайствовать о своём участии в рассмотрении уголовного дела судом апелляционной инстанции. Председательствующий судья М.Т. Турмухамбетов Суд: Саракташский районный суд (Оренбургская область) (подробнее) Судьи дела: Турмухамбетов Мурат Турумрадович (судья) (подробнее) Последние документы по делу: Апелляционное постановление от 22 апреля 2025 г. по делу № 1-14/2025 Приговор от 16 апреля 2025 г. по делу № 1-14/2025 Приговор от 18 марта 2025 г. по делу № 1-14/2025 Приговор от 6 марта 2025 г. по делу № 1-14/2025 Приговор от 2 марта 2025 г. по делу № 1-14/2025 Приговор от 25 февраля 2025 г. по делу № 1-14/2025 Приговор от 4 февраля 2025 г. по делу № 1-14/2025 Приговор от 22 января 2025 г. по делу № 1-14/2025 Приговор от 22 января 2025 г. по делу № 1-14/2025 Приговор от 19 января 2025 г. по делу № 1-14/2025 Приговор от 9 января 2025 г. по делу № 1-14/2025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