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марта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Страховые взносы на обязательное пенсионное страхование в фиксированном размере, который определяются в следующем порядке: - в случае если величина дохода плательщика за расчетный период не превышает 300 000 руб., - в фиксированном размере 32 448 рублей за расчетный период 2021 года; - в случае если величина дохода плательщика за расчетный период превышает 300 000 руб., - в фиксированном размере 32 448 рублей за расчетный период 2021 года плюс 1% суммы дохода плательщика, превышающего 300 000 руб. за расчетный период; - в случае если величина дохода плательщика за расчетный период не превышает 300 000 руб., - в фиксированном размере 34 445 рублей за расчетный период 2022 года; - в случае если величина дохода плательщика за расчетный период превышает 300 000 руб., - в фиксированном размере 34 445 рублей за расчетный период 2022 года плюс 1% суммы дохода плательщика, превышающего 300 000 руб. за расчетный период.</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Страховые взносы на обязательное медицинское страхование в фиксированном размере 8 426 рублей за расчетный период 2021 года. - страховые взносы на обязательное медицинское страхование в фиксированном ж размере 8 766 рублей за расчетный период 2022 года. Согласно ст. ст. , 70 НК РФ ответчику направлено требование об уплате задолженности от &lt;дата&gt; *****, в котором сообщалось о наличии отрицательного сальдо единого налогового счета и сумме задолженности с указанием налогов, авансовых платежей по налогам, сборов, страховых взносов, пеней, штрафов, процентов на момент направления требования, а также об обязанности уплатить в установленный срок сумму отрицательного сальдо ЕНС. Требование об уплате задолженности формируется один раз на отрицательное сальдо ЕНС налогоплательщика и считается действительным до момента перехода сальдо на нулевое. Факт направления требования в адрес Налогоплательщика в соответствии с ч. 6 ст. 69 НК РФ подтверждается реестром отправки заказной корреспонденции, требование считается полученным налогоплательщиком по истечении 6 дней с даты отправки. В соответствии со ст. 75 НК РФ пеней признается установленная настоящей статьей денежная сумма, которую налогоплательщик должен выплатить в случае уплаты причитающихся сумм налогов или сборов, в том числе налогов, уплачиваемых в связи с перемещением товаров через таможенную границу Таможенного союза, в более поздние по сравнению с установленными законодательством о налогах и сборах сроки. Сумма соответствующих пеней уплачивается помимо причитающихся к уплате сумм налога или сбора и независимо от применения других мер обеспечения исполнения обязанности по уплате налога или сбора, а также мер ответственности за нарушение законодательства о налогах и сборах. Пеня начисляется за каждый календарный день просрочки исполнения обязанности по уплате налога или сбора, начиная со следующего за установленным законодательством о налогах и сборах дня уплаты налога или сбора. В соответствии с п. 5 ст. 75 НК РФ уплата пеней является не самостоятельной, а обеспечивающей исполнение основной обязанности по уплате налога. Пени подлежат принудительному взысканию в том же порядке, что и задолженность, на которую они начислены. Разграничение процедуры взыскания налогов и процедуры взыскания пеней недопустимо, поскольку дополнительное обязательство не может существовать отдельно от основного. За период до &lt;дата&gt; пени исчислялись на каждый вид налоговых обязательств, исходя из сумм задолженности по конкретному виду налогового обязательства. Таким образом, сумма пени, исчисленная до &lt;дата&gt;, и подлежащая уплате составила 33 458,41 рублей, в том числе: - пени за несвоевременную уплату налога на имущество: в размере 41,55 руб. за период с &lt;дата&gt; по &lt;дата&gt; (по задолженности 2019 года); (ОКТМО 07727000); - пени за несвоевременную уплату налога на имущество: в размере 128,54 руб. за период с &lt;дата&gt; по &lt;дата&gt; (по задолженности 2020 года); (ОКТМО 07727000); - пени за несвоевременную уплату налога на имущество: в размере 12,83 руб. за период с &lt;дата&gt; по &lt;дата&gt; (по задолженности 20201 года); (ОКТМО 07727000); - пени за несвоевременную уплату страховых взносов на обязательное социальное страхование в размере 338,50 руб. за период с &lt;дата&gt; по &lt;дата&gt;; (ОКТМО 07710000); - пени за несвоевременную уплату страховых взносов на обязательное пенсионное страхование в размере 7945,46 руб. за период с &lt;дата&gt; по &lt;дата&gt;; (по задолженности 2017 года) (ОКТМО 07710000); - пени за несвоевременную уплату страховых взносов на обязательное пенсионное страхование в размере 6776,10 руб. за период с &lt;дата&gt; по &lt;дата&gt;; (по задолженности 2018 года) (ОКТМО 07710000); - пени за несвоевременную уплату страховых взносов на обязательное пенсионное страхование в размере 5651,15 руб. за период с &lt;дата&gt; по &lt;дата&gt;; (по задолженности 2019 года) (ОКТМО 07710000); - пени за несвоевременную уплату страховых взносов на обязательное пенсионное страхование в размере 4246,88 руб. за период с &lt;дата&gt; по &lt;дата&gt;; (по задолженности 2020 года) (ОКТМО 07710000); - пени за несвоевременную уплату страховых взносов на обязательное пенсионное страхование в размере 628,94 руб. за период с &lt;дата&gt; по &lt;дата&gt;; (по задолженности 2021 года) (ОКТМО 07710000); - пени за несвоевременную уплату страховых взносов на обязательное медицинское страхование в размере 1260,96 руб. за период с &lt;дата&gt; по &lt;дата&gt;; (по задолженности 2017 года) (ОКТМО 07710000); - пени за несвоевременную уплату страховых взносов на обязательное медицинское страхование в размере 1102,83 руб. за период с &lt;дата&gt; по &lt;дата&gt;; (по задолженности 2020 года) (ОКТМО 07710000); - пени за несвоевременную уплату страховых взносов на обязательное медицинское страхование в размере 163,33 руб. за период с &lt;дата&gt; по &lt;дата&gt;; (по задолженности 2021 года) (ОКТМО 07710000); - пени за несвоевременную уплату страховых взносов на обязательное медицинское страхование в размере 326.64 руб. за период с &lt;дата&gt; по &lt;дата&gt;; (по задолженности 2021 года) (ОКТМО 07710000); - пени за несвоевременную уплату налога на имущество: в размере 54,84 руб. за период с &lt;дата&gt; по &lt;дата&gt; (по задолженности 2020 года); (ОКТМО 07710000); - пени за несвоевременную уплату налога на имущество: в размере 9,01 руб. за период с &lt;дата&gt; по &lt;дата&gt; (по задолженности 2021 года); (ОКТМО 07710000); С &lt;дата&gt; вступил в силу Федеральный закон от &lt;дата&gt; № 263-ФЗ «О внесении изменений в части первую и вторую НК РФ», предусматривающий введение института Единого налогового счета. В рамках Единого налогового счета предусмотрен переход всех налогоплательщиков на ЕНС в обязательном порядке, для каждого налогоплательщика сформировано единое сальдо расчетов с бюджетом всех начисленных и уплаченных налогов с использованием единого налогового платежа. Единый налоговый платеж - это перечисление денежных средств единым платежным поручением для всех налогов, все платежи аккумулируются на ЕНС налогоплательщика. С момента вступления в силу закона о ЕНС пеня начисляется за каждый календарный день просрочки исполнения обязанности по уплате налогов начиная со дня возникновения недоимки по день (включительно) исполнения совокупной обязанности по уплате налогов (п. 3 ст. 75 НК РФ ). На основании вышеизложенных положений, состояние отрицательного сальдо ЕНС ФИО2 на момент формирования заявления о вынесении судебного приказа в общем размере составляет 296954,81 руб., в том числе пени 71 852,85 руб. Остаток непогашенной задолженности по пени на дату формирования заявления о вынесении судебного приказа, обеспеченный ранее принятыми мерами взыскания, составляет 59 716,10 руб. Таким образом, сумма пени, подлежащая взысканию в рамках настоящего административного искового заявления составляет 12 136,75 руб. Инспекция обратилась в суд с заявлением, о вынесении судебного приказа о взыскании с ФИО2 задолженности по налогам и сборам на общую сумму 12 136,75 руб. Определением от &lt;дата&gt; судебный приказ *****а-561/2024 от &lt;дата&gt; в отношении ответчика отменен. Из чего следует, что срок для обращения в суд с административным исковым заявлением, в соответствии со ст. 48 НК РФ, истекает &lt;дата&gt;. Просит суд: Взыскать с ФИО2, ИНН &lt;***&gt;, задолженность на общую сумму в размере 12 136 рублей 75 копеек, из них: - суммы пени, установленных НК РФ, распределяемых в соответствии со ст. 75 НК РФ в размере 12 136 рублей 75 копеек. Представитель административного истца ИФНС России ***** по СК в судебное заседание не явился, о времени и месте судебного заседания извещен надлежащим образом. В просительной части административного искового заявления содержится ходатайство о рассмотрении дела в отсутствие представителя административного истца. Административный ответчик ФИО2 в судебное заседание не явилась, о времени и месте судебного заседания извещена надлежащим образом. Сведений относительно причин неявки суду не сообщила, об отложении судебного разбирательства не ходатайствовала. Суд считает возможным рассмотреть административное дело в отсутствие указанных лиц. Исследовав материалы административного дела, суд приходит к следующему. В соответствии с ч. 1 ст. 286 КАС РФ органы государственной власти, иные государственные органы, органы местного самоуправления, другие органы, наделенные в соответствии с федеральным законом функциями контроля за уплатой обязательных платежей, вправе обратиться в суд с административным исковым заявлением о взыскании с физических лиц денежных сумм в счет уплаты установленных законом обязательных платежей и санкций, если у этих лиц имеется задолженность по обязательным платежам, требование контрольного органа об уплате взыскиваемой денежной суммы не исполнено в добровольном порядке или пропущен указанный в таком требовании срок уплаты денежной суммы и федеральным законом не предусмотрен иной порядок взыскания обязательных платежей и санкций. На основании ст. 400 НК РФ , Налогоплательщиками налога (далее в настоящей главе - налогоплательщики) признаются физические лица, обладающие правом собственности на имущество, признаваемое объектом налогообложения в соответствии со статьей 401 настоящего Кодекса. В соответствии со ст. 405 НК РФ налоговым периодом признается календарный год. Согласно п. 1 ст. 408 НК РФ , сумма налога исчисляется по истечении налогового периода отдельно по каждому объекту налогообложения как соответствующая налоговой ставке процентная доля налоговой базы. Сумма налога, подлежащая уплате в бюджет налогоплательщиками - исчисляется налоговыми органами. На основании пункта 4 статьи 85 НК РФ , органы, осуществляющие кадастровый учет, ведение государственного кадастра недвижимости и государственную регистрацию прав на недвижимое имущество и сделок с ним, органы, осуществляющие регистрацию транспортных средств, обязаны сообщать сведения о расположенном на подведомственной им территории недвижимом имуществе, о транспортных средствах, зарегистрированных в этих органах (правах и сделках, зарегистрированных в этих органах), и об их владельцах в налоговые органы по месту своего нахождения в течение 10 дней со дня соответствующей регистрации, а также ежегодно до 15 февраля представлять указанные сведения по состоянию на 1 января текущего года. Согласно ч. 1 ст. 45 НК РФ налогоплательщик обязан самостоятельно исполнить обязанность по уплате налога. Обязанность по уплате налога должна быть выполнена в срок, установленный законодательством о налогах и сборах. Неисполнение или ненадлежащее исполнение обязанности по уплате налога является основанием для направления налоговым органом или таможенным органом налогоплательщику (ответственному участнику консолидированной группы налогоплательщиков) требования об уплате налога. Согласно ч. 3 ст. 48 НК РФ требование о взыскании налога, сбора, пеней, штрафов за счет имущества физического лица может быть предъявлено налоговым органом (таможенным органом) в порядке искового производства не позднее шести месяцев со дня вынесения судом определения об отмене судебного приказа. Согласно сведениям, полученным Инспекцией, в порядке пункта 4 статьи Налогового кодекса Российской Федерации, от органов, осуществляющих кадастровый учет и ведение государственного кадастра недвижимости и государственную регистрацию прав на недвижимое имущество и сделок с ним, ФИО2 владеет (владела) на праве собственности: квартирами, жилым домом и, следовательно, на основании положений статей 400 НК РФ , является плательщиком: Имущественного налога: - Квартира, кадастровый *****, расположенный по адресу: 357502, Россия, &lt;адрес&gt;, пр-кт 40 лет Октября 28, 2, 36, Дата регистрации владения &lt;дата&gt;, Дата прекращения владения &lt;дата&gt;. - Квартира, кадастровый *****, расположенный по адресу: 357635, Россия, &lt;адрес&gt;, 12, Дата регистрации владения &lt;дата&gt;, Дата прекращения владения &lt;дата&gt;. - Жилой дом, кадастровый *****, расположенный по адресу: &lt;адрес&gt;, г.о. город-курорт Ессентуки, &lt;адрес&gt;, Дата регистрации владения &lt;дата&gt;. Налоговым органом в адрес налогоплательщика направлены налоговые уведомления от &lt;дата&gt; *****, от &lt;дата&gt; *****, от &lt;дата&gt; *****, в которых в соответствии с п.3 ст. 52 НК РФ указаны суммы налога, подлежащие уплате, объект, налоговая база, а также срок уплаты налога. Расчет задолженности указан в налоговом уведомлении. Вышеуказанные налоговые уведомления направлены налогоплательщику через личный кабинет. Также из материалов дела следует, что ФИО2 являлась адвокатом. Согласно статье 419 НК РФ плательщиками страховых взносов признаются лица, являющиеся страхователями в соответствии с федеральными законами: Федеральным законом от &lt;дата&gt; № 167-ФЗ "Об обязательном пенсионном страховании в Российской Федерации", Федеральным законом от &lt;дата&gt; № 326-ФЗ "Об обязательном медицинском страховании в Российской Федерации". В соответствии с подпунктом 2 пункта 1 статьи 419 НК РФ плательщиками страховых взносов признаются индивидуальные предприниматели. Статьей 6 Федерального закона № 167-ФЗ "Об обязательном пенсионном страховании в Российской Федерации" предусмотрено, что индивидуальные предприниматели являются страхователями по обязательному пенсионному страхованию. Статьей 11 Федерального закона № 326-ФЗ "Об обязательном медицинском страховании в Российской Федерации" предусмотрено, что индивидуальные предприниматели являются страхователями по обязательному медицинскому страхованию. В связи с принятием Федерального закона от &lt;дата&gt; N 250-ФЗ "О внесении изменений в отдельные законодательные акты Российской Федерации и признании утратившим силу отдельных актов (положений законодательных актов) Российской Федерации в связи с принятием Федерального закона N 243 от &lt;дата&gt; "О внесении изменений в части первую и вторую Налогового кодекса РФ в связи с передачей налоговым органам полномочий по администрированию страховых взносов на обязательное пенсионное, социальное и медицинское страхование" (в редакции Федерального от &lt;дата&gt; N 438-ФЗ) с &lt;дата&gt; налоговым органам переданы полномочия по администрированию страховых взносов на обязательное пенсионное страхование и социальное страхование на случай временной нетрудоспособности и в связи с материнством. Согласно п. 3 ст. 8 НК РФ под страховыми взносами понимаются обязательные платежи на обязательное пенсионное страхование, обязательное социальное страхование на случай временной нетрудоспособности и в связи с материнством, на обязательное медицинское страхование, взимаемые с организаций и физических лиц в целях финансового обеспечения реализации прав застрахованных лиц на получение страхового обеспечения по соответствующему виду обязательного социального страхования. Поскольку ответчик ФИО2 вела адвокатскую деятельность, то соответственно являлась плательщиком страховых взносов. Постановка на учет адвоката осуществляется налоговым органом по месту его жительства на основании сведений, сообщаемых адвокатской палатой субъекта Российской Федерации в соответствии со статьей 85 НК РФ . В связи с этим адвокаты осуществляют уплату страховых взносов в ИФНС России по месту своего жительства. Согласно ч. 1 ст. 432 НК РФ исчисление суммы страховых взносов, подлежащих уплате за расчетный период плательщиками, указанными в п. п. 2 п. 1 ст. 419 НК РФ , производится ими самостоятельно в соответствии со ст. 430 НК РФ , если иное не предусмотрено настоящей статьей. Таким образом, законодателем не предусмотрено обязательное направление налоговым органом уведомлений о необходимости уплаты налога на доходы физических лиц и страховых взносов на обязательное пенсионное и медицинское страхование. На основании п. 2 ст. 11 НК РФ сумма налога, не уплаченная в установленный законодательством о налогах и сборах срок, считается недоимкой и в соответствии со ст. 75 НК РФ взыскивается с начислением пени. В соответствии со ст. 72 НК РФ исполнение обязанности по уплате налогов и сборов может обеспечиваться пеней. Согласно ст. 75 НК РФ , пеней признается денежная сумма, которую налогоплательщик должен выплатить в случае причитающихся сумм налогов в более поздние по сравнению с установленными законодательством о налогах и сборах сроки. Пеня начисляется за каждый календарный день просрочки исполнения обязанности по уплате страховых взносов начиная со дня, следующего за установленным днем уплаты сумм страховых взносов и определяется в процентах от неуплаченной суммы. Процентная ставка пени принимается равной одной трехсотой действующей в это время ставки рефинансирования ЦБ РФ. В соответствии с ч. 5 указанной статьи пени уплачиваются одновременно с уплатой сумм налога или после уплаты таких сумм в полном объеме. Исходя из вышеуказанных норм права, следует, что требование о взыскании пени производно от взыскания основного платежа, поскольку пени начисляются только при наличии недоимки. Обязанность по уплате пени оканчивается с прекращением основного обязательства. В порядке досудебного урегулирования и на основании ст. ст. , 70 НК РФ , инспекцией направлено требование от &lt;дата&gt; ***** со сроком исполнения до &lt;дата&gt;. Данное требование оставлено без исполнения. Поскольку указанное требование оставлено без исполнения, Инспекция в соответствии со ст. 48 НК РФ обратилась к мировому судье с/у ***** &lt;адрес&gt; с заявлением о вынесении судебного приказа о взыскании с ФИО2 задолженности в сумме 12 136,76 руб. Определением мирового судьи с/у ***** &lt;адрес&gt; от &lt;дата&gt; судебный приказ был отменен в связи с поступившими возражениями ФИО2 Из правовой позиции Верховного Суда РФ, содержащейся в п. 20 постановления Пленума Верховного Суда РФ ***** и Пленума Высшего Арбитражного Суда РФ ***** от &lt;дата&gt; "О некоторых вопросах, связанных с введением в действие ч. 1 Налогового кодекса РФ", следует, что при рассмотрении дел о взыскании санкций за налоговое правонарушение либо о взыскании налога (сбора, пени) за счет имущества налогоплательщика - физического лица или налогового агента физического лица судам необходимо проверять, не истекли ли установленные п. 3 ст. 48 или п. 1 ст. 115 Кодекса сроки для обращения налоговых органов в суд. Заявление о взыскании подается в суд общей юрисдикции налоговым органом в течение шести месяцев со дня истечения срока исполнения требования об уплате налога, сбора, пеней, штрафов, если иное не предусмотрено настоящим пунктом (пункт 2 статьи 48 Налогового кодекса Российской Федерации). Требование о взыскании налога, сбора, пеней, штрафов за счет имущества физического лица может быть предъявлено налоговым органом (таможенным органом) в порядке искового производства не позднее шести месяцев со дня вынесения судом определения об отмене судебного приказа (абзац 2 пункта 3 статьи 48 Налогового кодекса Российской Федерации). Таким образом, поскольку судебный приказ отменен &lt;дата&gt;, срок для обращения в суд в соответствии с п. 3 ст. 48 НК РФ истекает &lt;дата&gt;. Инспекция обратилась в суд с административным иском &lt;дата&gt;, таким образом, срок для обращения не пропущен. Согласно ч. 4 ст. 289 КАС РФ , обязанность доказывания обстоятельств, послуживших основанием для взыскания обязательных платежей и санкций, возлагается на административного истца. При рассмотрении административных дел о взыскании обязательных платежей и санкций суд проверяет полномочия органа, обратившегося с требованием о взыскании обязательных платежей и санкций, выясняет, соблюден ли срок обращения в суд, если такой срок предусмотрен федеральным законом или иным нормативным правовым актом, и имеются ли основания для взыскания суммы задолженности и наложения санкций, а также проверяет правильность осуществленного расчета и рассчитанного размера взыскиваемой денежной суммы (ч. 6 ст. 289 КАС РФ ). Проанализировав нормы действующего законодательства, совокупность представленных письменных доказательств, суд приходит к выводу об удовлетворении требований административного истца к административному ответчику ФИО2 в полном объеме. Административным ответчиком ФИО2 не представлено суду ни одного доказательства, которые могли бы опровергнуть заявленные требования налогового органа о взыскании недоимки по налогам, заявление об отказе от административных исковых требований в связи с пропуском срока для обращения в суд не поступало. Согласно ст. 176 КАС РФ решение суда должно быть законным и обоснованным. Суд основывает решение только на тех доказательствах, которые были исследованы в судебном заседании. В соответствии с ч. 1 ст. 59 КАС РФ доказательствами по административному делу являются полученные в предусмотренном настоящим Кодексом и другими федеральными законами порядке сведения о фактах, на основании которых суд устанавливает наличие или отсутствие обстоятельств, обосновывающих требования и возражения лиц, участвующих в деле, а также иных обстоятельств, имеющих значение для правильного рассмотрения и разрешения административного дела. В силу ст. 62 КАС РФ лица, участвующие в деле, обязаны доказывать обстоятельства, на которые они ссылаются как на основания своих требований или возражений. В силу ст. 84 КАС РФ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административном деле доказательств. Согласно ст. 104 КАС РФ , судебные расходы состоят из государственной пошлины и издержек, связанных с рассмотрением административного дела. Размер и порядок уплаты государственной пошлины устанавливаются законодательством Российской Федерации о налогах и сборах. В соответствии со ст. 114 КАС РФ , судебные расходы, понесенные судом в связи с рассмотрением административного дела, и государственная пошлина, от уплаты которых административный истец был освобожден, в случае удовлетворения административного искового заявления взыскиваются с административного ответчика, не освобожденного от уплаты судебных расходов. В этом случае взысканные суммы зачисляются в доход федерального бюджета. Поскольку административный истец при подаче административного искового заявления на основании п. 19 ч. 1 ст. 333.36 НК РФ , освобожден от уплаты государственной пошлины, сведений о наличии льгот и/или имущественной несостоятельности для уплаты государственной пошлины у административного ответчика у суда не имеется, она подлежит взысканию с административного ответчика. Ее размер согласно п. 1 п. 1 ст. 333.19 НК РФ , составляет 4 000 рублей 00 копеек. Руководствуясь ст.ст. - 180 КАС РФ , суд РЕШИЛ: Административное исковое заявление Межрайонной ИФНС России ***** по &lt;адрес&gt; к ФИО2 о взыскании обязательных платежей, - удовлетворить. Взыскать с ФИО2 задолженность на общую сумму 12 136 рублей 75 копеек, из них: - суммы пени, установленных НК РФ, распределяемых в соответствии со ст. 75 НК РФ , в размере 12 136 рублей 75 копеек. Взыскать с ФИО2 государственную пошлину в размере 4 000 рублей 00 копеек в доход федерального бюджета. Решение может быть обжаловано в апелляционном порядке в &lt;адрес&gt;вой суд, в течение месяца через Ессентукский городской суд с момента оглашения в окончательной форме. Председательствующий судья В.В. Жукова Мотивированное решение суда изготовлено &lt;дата&gt;. Суд: Ессентукский городской суд (Ставропольский край) (подробнее) Истцы: Межрайонная ИФНС России №14 по Ставропольскому краю (подробнее) Судьи дела: Жукова Виктория Вячеславовна (судья) (подробнее) Последние документы по делу: Решение от 24 сентября 2025 г. по делу № 2А-483/2025 Решение от 16 марта 2025 г. по делу № 2А-483/2025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