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29 сентября 2020 года по 09 октября 2020 года в дневное время у ФИО1, находящегося на территории Удмуртской Республики, возник преступный умысел, направленный на приобретение, хранение в целях сбыта и сбыт электронных средств, предназначенных для неправомерного осуществления приема, выдачи, перевода денежных средств. С целью реализации своего преступного умысла, в период времени с 29 сентября 2020 года по 09 октября 2020 года в дневное время ФИО1, находясь на территории г. Ижевска Удмуртской Республики, дистанционно, при помощи сети «Интернет», по предложению неустановленных лиц, направил заявление об открытии на ООО «Вектор» расчетного счета № в АО «&lt;данные изъяты&gt;», указав представителям банка недостоверные сведения относительно клиента, уполномоченного распоряжаться денежными средствами, находящимися на счете, а также управлять личным кабинетом системы дистанционного банковского обслуживания Банк-Клиент (далее – системы ДБО). Кроме того, ФИО1 указал в заявлении недостоверный абонентский номер телефона, который приобрел по указанию неустановленных лиц, предназначенный для получения одноразовых кодов для регистрации в личном кабинете системы ДБО и последующим управлением расчетным счетом. После этого ФИО1 в указанное время, находясь на территории г. Ижевска Удмуртской Республики, встретился с представителем банка АО «&lt;данные изъяты&gt;», ознакомился и присоединился к условиям банковского облуживания, подписав документы, открыл на ООО «Вектор» расчетный счет №, получив от представителя банка подписанные им документы об открытии расчетного счета с указанным недостоверным номером телефона, банковскую карту, пин-код к ней, логин и пароль для управления личным кабинетом системы ДБО, которые в совокупности позволяют клиенту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то есть являются электронным средством платежа. Тем самым, ФИО1, не имеющий цели управления вышеуказанным расчетным счетом, приобрел в целях сбыта электронное средство платежа, предназначенное для неправомерного осуществления приема, выдачи, перевода денежных средств, в котором указаны недостоверные сведения относительно клиента, уполномоченного управлять указанным расчетным счетом. Продолжая реализацию своего единого преступного умысла, в период времени с 29 сентября 2020 года по 09 октября 2020 года в дневное время ФИО1, находясь на территории г. Ижевска Удмуртской Республики, хранил в целях сбыта указанное электронное средство платежа, предназначенное для неправомерного осуществления приема, выдачи, перевода денежных средств, до его сбыта. Действуя в продолжение реализации своего единого преступного умысла, 09 октября 2020 года в дневное время ФИО1, находясь у здания Обособленного подразделения Управления Федеральной налоговой службы России по Удмуртской Республике в г. Ижевск № 1 (ранее - Межрайонная инспекция Федеральной налоговой службы № 11 по Удмуртской Республике), расположенного по адресу: &lt;адрес&gt;, сбыл неустановленному лицу документы об открытии на ООО «Вектор» расчетного счета № с указанным недостоверным номером телефона, вместе с банковской картой, пин-кодом к ней, логином и паролем для управления личным кабинетом системы ДБО, являющимся электронным средством платежа, в целях неправомерного осуществления приема, выдачи, перевода денежных средств, получив за вышеуказанные действия денежное вознаграждение.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в период времени с 01 августа 2021 года по 31 августа 2021 года в дневное время у ФИО1, находящегося на территории Удмуртской Республики, возник преступный умысел, направленный на приобретение, хранение в целях сбыта и сбыт электронных средств, предназначенных для неправомерного осуществления приема, выдачи, перевода денежных средств. С целью реализации своего преступного умысла, в период времени с 01 августа 2021 года по 31 августа 2021 года в дневное время ФИО1, по предложению неустановленного лица, обратился в Дополнительный офис «Пушкинский» Приволжского филиала Публичного акционерного общества «&lt;данные изъяты&gt;» (далее - ПАО «&lt;данные изъяты&gt;»), расположенный по адресу: &lt;адрес&gt; с целью открытия на ООО «Вектор» расчетного счета № в ПАО «&lt;данные изъяты&gt;», указав представителям банка недостоверные сведения относительно клиента, уполномоченного распоряжаться денежными средствами, находящимися на счете, а также управлять личным кабинетом системы дистанционного банковского обслуживания Банк-Клиент (далее – системы ДБО). Кроме того, ФИО1 указал в заявлении недостоверный абонентский номер телефона, который приобрел по указанию неустановленных лиц, предназначенный для получения одноразовых кодов для регистрации в личном кабинете системы ДБО и последующим управлением расчетным счетом. Действуя в продолжение своего единого преступного умысла, в период времени с 01 августа 2021 года по 31 августа 2021 года в дневное время, ФИО1, находясь в офисе ПАО «&lt;данные изъяты&gt;», расположенном по адресу: &lt;адрес&gt;, ознакомился и присоединился к условиям банковского облуживания, подписав документы, открыл на ООО «Вектор» расчетный счет №, получив от представителя банка подписанные им документы об открытии расчетного счета с указанным недостоверным номером телефона, банковскую карту, пин-код к ней, логин и пароль для управления личным кабинетом системы ДБО, которые в совокупности позволяют клиенту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то есть являются электронным средством платежа. Тем самым, ФИО1, не имеющий цели управления вышеуказанным расчетным счетом, приобрел в целях сбыта электронное средство платежа, предназначенное для неправомерного осуществления приема, выдачи, перевода денежных средств, в котором указаны недостоверные сведения относительно клиента, уполномоченного управлять указанным расчетным счетом. Продолжая реализацию своего единого преступного умысла, в период времени с 01 августа 2021 года по 31 августа 2021 года в дневное время, ФИО1, находясь на территории г. Ижевска, хранил в целях его сбыта указанное электронное средство платежа, предназначенное для неправомерного осуществления приема, выдачи, перевода денежных средств, до его сбыта. Действуя в продолжение реализации своего единого преступного умысла, 31 августа 2021 года в дневное время ФИО1, находясь у здания Обособленного подразделения Управления Федеральной налоговой службы России по Удмуртской Республике в г. Ижевск № 1 (ранее - Межрайонная инспекция Федеральной налоговой службы № 11 по Удмуртской Республике), расположенного по адресу: &lt;адрес&gt; сбыл неустановленному лицу документы об открытии на ООО «Вектор» расчетного счета № с указанным недостоверным номером телефона, вместе с банковской картой, пин-кодом к ней, логином и паролем для управления личным кабинетом системы ДБО, являющимся электронным средством платежа, в целях неправомерного осуществления приема, выдачи, перевода денежных средств, получив за вышеуказанные действия денежное вознаграждение.</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в период времени с 01 августа 2021 года по 01 сентября 2021 года в дневное время у ФИО1, находящегося на территории Удмуртской Республики, возник преступный умысел, направленный на приобретение, хранение в целях сбыта и сбыт электронных средств, предназначенных для неправомерного осуществления приема, выдачи, перевода денежных средств. С целью реализации своего преступного умысла, в период времени с 01 августа 2021 года по 01 сентября 2021 года в дневное время ФИО1, по предложению неустановленного лица, обратился в офис Акционерного общества «&lt;данные изъяты&gt;» (далее - АО «Альфа-Банк»), расположенный по адресу: &lt;адрес&gt; с целью открытия на ООО «Вектор» расчетного счета № в АО «&lt;данные изъяты&gt;», указав представителям банка недостоверные сведения относительно клиента, уполномоченного распоряжаться денежными средствами, находящимися на счете, а также управлять личным кабинетом системы дистанционного банковского обслуживания «&lt;данные изъяты&gt;» (далее – системы ДБО). Кроме того, ФИО1 указал в заявлении недостоверный абонентский номер телефона, который ФИО1 приобрел по указанию неустановленных лиц, предназначенный для получения одноразовых кодов для регистрации в личном кабинете системы ДБО и последующим управлением расчетным счетом. После этого, ФИО1 в указанное время, находясь в вышеуказанном офисе АО «&lt;данные изъяты&gt;», ознакомившись и присоединившись к условиям банковского облуживания, подписав документы, открыл на ООО «Вектор» расчетный счет №, получил от представителя АО «&lt;данные изъяты&gt;» подписанные им документы об открытии расчетного счета с указанным недостоверным номером телефона, банковскую карту, пин-код к ней, логин и пароль для управления личным кабинетом системы ДБО, которые в совокупности позволяют клиенту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то есть являются электронным средством платежа. Тем самым, ФИО1, не имеющий цели управления указанным расчетным счетом, приобрел в целях сбыта электронное средство платежа, предназначенное для неправомерного осуществления приема, выдачи, перевода денежных средств, в котором указаны недостоверные сведения относительно клиента, уполномоченного управлять указанным расчетным счетом. Продолжая реализацию своего единого преступного умысла, в период времени с 01 августа 2021 года по 01 сентября 2021 года в дневное время, ФИО1, находясь на территории г. Ижевска, хранил электронное средство платежа в целях его сбыта, предназначенное для неправомерного осуществления приема, выдачи, перевода денежных средств, до его сбыта. Действуя в продолжение реализации своего единого преступного умысла, 01 сентября 2021 года в дневное время ФИО1, находясь у здания Обособленного подразделения Управления Федеральной налоговой службы России по Удмуртской Республике в г. Ижевск № 1 (ранее - Межрайонная инспекция Федеральной налоговой службы № 11 по Удмуртской Республике), расположенного по адресу: &lt;адрес&gt;, сбыл неустановленному лицу документы об открытии на ООО «Вектор» расчетного счета № с указанным недостоверным номером телефона, вместе с банковской картой, пин-кодом к ней, логином и паролем для управления личным кабинетом системы ДБО, являющимися электронным средством платежа, в целях неправомерного осуществления приема, выдачи, перевода денежных средств, получив за вышеуказанные действия денежное вознаграждение. Подсудимый ФИО1 вину в предъявленном ему обвинении признал полностью, от дачи показаний отказался, воспользовавшись положениями ст. 51 Конституции РФ. По ходатайству государственного обвинителя оглашены показания ФИО1, данные в ходе предварительного расследования при допросе в качестве подозреваемого и обвиняемого, из которых следует, что примерно в конце лета 2020 года двое незнакомых мужчин по имени С. и В. предложили за денежное вознаграждение зарегистрировать на себя фиктивную фирму без фактического осуществления ее деятельности. На данное предложение он согласился, по указанию этих мужчин приобрел и оформил на себя сим-карту, предоставил указанным мужчинам паспорт, СНИЛС и ИНН для регистрации фирмы. Спустя несколько дней с В. на автомобиле доехал до офиса, расположенного по ул. Ленина г. Ижевска за получением электронной цифровой подписи. Осенью 2020 года открыл в банке «Открытие» счет на фиктивное ООО «Вектор», полученные банковские карты, логины, пароли, и документы, связанные с открытием счета на ООО «Вектор» в день открытия счета отдал В., находясь возле отделения налоговой инспекции, расположенной по ул. Баранова в Ленинском районе г. Ижевска. В один из дней октября 2020 года В. через свой смартфон в его присутствии оформил онлайн заявку на открытие счета в «&lt;данные изъяты&gt;» на фирму ООО «Вектор». Через пару дней возле отделения налоговой инспекции, расположенной по ул. Баранова в Ленинском районе г. Ижевска, он встретился с представителем банка «&lt;данные изъяты&gt;», который передал ему банковскую карту, логины, пароли, и документы, связанные с открытием счета на фиктивное ООО «Вектор», за получение которых он расписался в документах. Полученные документы он сразу передал В.. На протяжении августа-сентября 2021 года на автомобиле совместно с В. открыл счета в различных банках: «&lt;данные изъяты&gt;», «&lt;данные изъяты&gt;», «&lt;данные изъяты&gt;», «&lt;данные изъяты&gt;», «&lt;данные изъяты&gt;». В офисы указанных банков заходил с печатью ООО «Вектор», таким образом узнал, что оформленная на него фиктивная фирма называется «Вектор». В банках получил банковские карты, логины, пароли, и документы, связанные с открытием счетов на ООО «Вектор». Полученные в банках банковские карты, логины, пароли, и документы, связанные с открытием счетов на подставное ООО «Вектор», отдавал В. возле отделения налоговой инспекции, расположенной по ул. Баранова в Ленинском районе г.Ижевска. Никакие финансовые операции по счетам, открытым на ООО «Вектор», не совершал, в электронном виде документы в налоговую службу для создания фиктивной фирмы ООО «Вектор» не давал, в налоговые органы никогда не обращался. В сентябре 2021 года получил от В. единовременно 10 000 рублей наличными, Вину в совершении преступлений полностью признал, в содеянном раскаялся (том 2 л.д. 131-137, 138-142, 176-179) Наряду с признанием подсудимым своей вины, суд его виновность в совершении преступлений, изложенных в описательно-мотивировочной части приговора, считает установленной совокупностью исследованных в судебном заседании доказательств, к числу которых относятся: - протокол осмотра места происшествия от ДД.ММ.ГГГГ, согласно которому осмотрен офис №, расположенный по адресу: &lt;адрес&gt; (том 1 л.д. 18-25), - протокол обыска от ДД.ММ.ГГГГ, согласно которому в ходе обыска в офисе № по адресу: &lt;адрес&gt; обнаружен и изъят жесткий диск марки «DEXP» (том 1 л.д. 28-38), - протокол осмотра предметов от ДД.ММ.ГГГГ, согласно которому осмотрен вышеуказанный диск, установлено наличие в нем папки, поименованной «Регистрация ИП и ООО», при открытии которой обнаружена папка с наименованием «ООО «Вектор», где размещены различные файлы, в том числе свидетельство о постановке на учет ООО «Вектор» в налоговом органе, выписка из ЕГРЮЛ, гарантийное письмо и выписка из ЕГРН, копия паспорта ФИО1 от ДД.ММ.ГГГГ, копия паспорта ФИО1 от ДД.ММ.ГГГГ, фотографии ФИО1 с паспортами (том 1 л.д. 122-142), - копия регистрационного дела на ООО «Вектор», согласно которому ФИО1 зарегистрировал на свое имя ООО «Вектор» ИНН № (т.2 л.д. 61-100). - протокол осмотра предметов от ДД.ММ.ГГГГ, согласно которому осмотрен оптический диск, содержащий сведения о создании, госрегистрации, постановке на учет в налоговом органе ООО «Вектор» (том 2 л.д. 58-100). - протокол проверки показаний на месте от ДД.ММ.ГГГГ, в ходе которой подозреваемый ФИО1 показал, что согласился на предложением неустановленных следствием лиц открыть фиктивное юридическое лицо ООО «Вектор», указал, что в банках «&lt;данные изъяты&gt;», «&lt;данные изъяты&gt;», получил банковские карты, пароли, логины от личного кабинета, а также указал здание, где он получал сертификат электронной цифровой подписи. Пояснил, что в офис банка «&lt;данные изъяты&gt;» лично не обращался, онлайн заявку на открытие счета от его имени подавал В., позже ему представитель банка передал документы. Подозреваемый указал место, где впоследствии передал документы, банковские карты, пароли, логины, от личного кабинета, счетов, открытых на фиктивное ООО «Вектор» в указанных банках неустановленному следствием лицу по имени В., за что получил денежное вознаграждение в размере 10 000 рублей (том 2 л.д. 148-168). Из показаний свидетелей Н.К.Ю., К.И.А., Л.Т.С., являющихся близкими родственниками и знакомыми подсудимого, следует, что ФИО1 предпринимательской деятельностью никогда не занимался. Кроме того, вина подсудимого ФИО1 в совершении преступления, предусмотренного ч. 1 ст. 187 УК РФ (по эпизоду АО «&lt;данные изъяты&gt;»), при указанных в описательно-мотивировочной части приговора обстоятельствах, подтверждается исследованными в ходе судебного следствия материалами уголовного дела, к числу которых относятся: - сведения о банковских счетах, согласно которым на ООО «Вектор» ИНН № в АО «&lt;данные изъяты&gt;» ДД.ММ.ГГГГ открыт счет № (том1 л.д. 148-149), - сведения, представленные АО «&lt;данные изъяты&gt;», согласно которым на ООО «Вектор» ИНН № в АО «&lt;данные изъяты&gt;» ДД.ММ.ГГГГ открыт счет №, выписка по указанному счету за период с 09.10.2020 по 01.11.2021 (том 1 л.д. 152-154), - протокол осмотра предметов от ДД.ММ.ГГГГ, согласно которому осмотрены документы, полученные из АО «&lt;данные изъяты&gt;» и диск, а именно выписка по счету № на ООО «Вектор», информация, содержащаяся на оптическом диске, а именно в папке, поименованной «4361-КРД24», обнаружено два файла, содержащие информации о проведении операций по счету: 16.10.2020 операция на сумму 10 700 рублей, контрагент «Л.М.М.», основание операции «Оплата строительных работ НДС 20 %»; 17.10.2020 операция на сумму 10 700 рублей, контрагент АО «&lt;данные изъяты&gt;», основание операции «Операция квази-кеш по карте» (том 1 л.д. 155-157), Кроме того, вина подсудимого ФИО1 в совершении преступления, предусмотренного ч.1 ст. 187 УК РФ (по эпизоду АО «&lt;данные изъяты&gt;»), при указанных в описательно-мотивировочной части приговора обстоятельствах, подтверждается исследованными в ходе судебного следствия материалами уголовного дела, к числу которых относятся: - сведения о банковских счетах, согласно которым на ООО «Вектор» ИНН № в АО «&lt;данные изъяты&gt;» ДД.ММ.ГГГГ открыт счет № (том 1 л.д. 148-149), - сведения, представленные АО «&lt;данные изъяты&gt;», согласно которым на ООО «Вектор» ИНН № в АО «&lt;данные изъяты&gt;» ДД.ММ.ГГГГ открыт счет № (том 1 л.д. 164), - протокол осмотра предметов от ДД.ММ.ГГГГ, согласно которому осмотрены документы, полученные из АО «&lt;данные изъяты&gt;» и диск, а именно информация на клиента ООО «Вектор» ИНН №, выписка о движении денежных средств за период с ДД.ММ.ГГГГ по ДД.ММ.ГГГГ по счету №, дата открытия счета: ДД.ММ.ГГГГ, с указанием анкетных данных уполномоченных лиц: ФИО1, дата рождения: ДД.ММ.ГГГГ г.р., также информация, содержащаяся на диске под названием «1333667», а именно наряду с иными папками в папке, поименованной «выписка по счетам.zip», находится файл под названием «070224101143_GR-1333667_035_40702810229850000097_0.xls» с информацией по операциям, произведенным по счету № в период с ДД.ММ.ГГГГ по ДД.ММ.ГГГГ с различными юридическими лицами ООО «Импульс», ООО «Горизонт», Ш.Н.В.. Также в файле, поименованном «КБ 2.01 Банковская карточка. pdf» обнаружен документ в формате «pdf» с названием «Карточка образцов подписей и оттиска печати», клиент (владелец) ООО «Вектор». В файле, поименованном «КБ 2.05 Договор банковского сч._Доп.Согл.к Договору банк.сч.pdf», представлено отсканированное подтверждение о присоединении к соглашению об электронном документообороте по Системе «&lt;данные изъяты&gt;» и Договору о расчетно-кассовом обслуживании в АО «&lt;данные изъяты&gt;» ООО «Вектор». Согласно данному заявлению при предоставлении доступа к Системе «&lt;данные изъяты&gt;» (далее – «Система»), право подписания электронных документов в соответствии с Соглашением предоставлено уполномоченному лицу Клиента ФИО1. Обнаружен файл под названием «КБ 2.14 Заявление на откр. Счета.pdf», согласно которому ООО «Вектор» присоединятся к Договору о расчетно-кассовом обслуживании в АО «&lt;данные изъяты&gt;», на ООО «Вектор» открывается расчетный счет в АО «&lt;данные изъяты&gt;», держателем банковской карты по указанному счету является ФИО1, ИНН №, указанные данные документа, удостоверяющего личность. Файл, поименованный «КБ 2.15 ДУЛ_ДУП_мигр.карта.pdf», содержит копии паспорта выданного на имя ФИО1, ДД.ММ.ГГГГ г.р. Файл, поименованный «КБ 2.20 Решение_Протокол ЮЛ.pdf», содержит копию решения № 1 единственного учредителя ООО «Вектор» о создании ООО «Вектор». В файле, поименованном «КБ 2.27 Учредительные документы (1).zip», содержится подфайл-«UchDokum_8b1ae0aa17e3493f9e10e907780a1776.tiff», в котором содержится Устав ООО «Вектор» (том 1 л.д. 165-186). Кроме того, вина подсудимого ФИО1 в совершении преступления, предусмотренного ч. 1 ст. 187 УК РФ (по эпизоду АО «&lt;данные изъяты&gt;»), при указанных в описательно-мотивировочной части приговора обстоятельствах, подтверждается исследованными в ходе судебного следствия материалами уголовного дела, к числу которых относятся: - сведения о банковских счетах, согласно которого на ООО «Вектор» ИНН № в ПАО «&lt;данные изъяты&gt;» ДД.ММ.ГГГГ открыт счет № (том 1 л.д. 148-149). - сведения, представленные ПАО «&lt;данные изъяты&gt;», согласно которым на ООО «Вектор» ИНН № в ПАО «&lt;данные изъяты&gt;» ДД.ММ.ГГГГ открыт счет №, справка о наличии счетов в банке, выписка по операциям на счете ООО «Вектор» (том 1 л.д. 192). - протокол осмотра предметов от ДД.ММ.ГГГГ, согласно которому осмотрены документы полученные из ПАО «&lt;данные изъяты&gt;» в отношении клиента ООО «Вектор» (ИНН №), а именно справка о наличии счетов, выписка по счетам №№, №, сведения об IP-адресах за период с ДД.ММ.ГГГГ по ДД.ММ.ГГГГ. Счета открыты в Дополнительном офисе «Пушкинский». Адрес дополнительного офиса: &lt;адрес&gt;. Согласно справке о наличии счетов в банке у организации, на ООО «Вектор» открыто два счета: №, дата открытия ДД.ММ.ГГГГ, №, дата открытия ДД.ММ.ГГГГ, с представлением информации о движении денежных средств по указанным счетам, а именно операции с ООО «Петстрой», Ш.Н.В., с наличием информации об ip-адресах (том 1 л.д. 197-199). Иные исследованные судом доказательства не доказывают и не опровергают вины подсудимого в совершении инкриминируемых преступлений, в связи с чем судом в приговоре не излагаются. Оценив вышеуказанные доказательства, суд приходит к выводу о доказанности вины подсудимого в совершении преступлений при обстоятельствах, изложенных в описательно-мотивировочной части приговора, представленными стороной обвинения доказательствами, которые согласуются между собой, образуют совокупность, достаточную для постановления обвинительного приговора, и каких-либо противоречий относительно обстоятельств, имеющих юридическое значение по делу, не содержат. В основу приговора суд считает необходимым положить приведенные показания самого ФИО1, а также свидетелей Н.К.Ю., К.И.А., Л.Т.С., которые согласуются по времени, месту и обстоятельствам описываемых в них событий. Каких-либо оснований полагать о наличии самооговора со стороны подсудимого суд не усматривает. Правдивость и достоверность показаний подсудимого и свидетелей подкреплены приведенными письменными доказательствами, основания подвергать сомнению достоверность и допустимость которых у суда отсутствуют, нарушений уголовно-процессуального закона судом не установлено. Проверка показаний на месте проведена с участием ФИО1 и защитника, с разъяснением участвующим лицам процессуальных прав и обязанностей. Указанный протокол по изложенным в нем обстоятельствам согласуется с исследованными доказательствами, не содержат существенных противоречий, подтверждается другими доказательствами, в связи с чем признается судом допустимыми и используются в качестве доказательств по делу. Давая юридическую оценку действиям ФИО1, суд исходит из следующего. По смыслу закона, приобретение средств платежей предполагает любую форму завладения ими. Под хранением понимается их нахождение во владении виновного лица, в том числе непосредственно у него (в руках, в одежде, в сумке), а также в помещениях и тайниках, куда такое лицо имеет доступ. Сбыт средств платежей предполагает их возмездное либо безвозмездное отчуждение другому лицу. Согласно положениям п. 19 ст. 3 Федерального закона от 27.06.2011 № 161-ФЗ «О национальной платежной системе», под электронным средством платежа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 Таким образом, к числу электронных средств платежей относятся не только полученные ФИО1 в результате открытия счетов на ООО «Вектор» банковские карты с пин-кодом к ним, а также логины и пароли, обеспечивающие доступ к личным кабинетам и электронным носителям информации электронной системы дистанционного банковского обслуживания, позволяющие осуществлять банковские операции по приему, выдаче и переводу денежных средств. Признак неправомерности использования средств платежей вытекает из оформления ФИО1 этих средств и передачи их третьему лицу без возможности контроля его деятельности, а также совершения третьим лицом денежных операций с использованием средств платежей ФИО1 не в его интересах, что само по себе является неправомерным, так как запрет на это закреплен в ст. 27 вышеуказанного ФЗ № 161-ФЗ, о чем он был уведомлен при оформлении специальных банковских счетов. Одновременно с этим, судом установлено, что ФИО1, открывая банковские счета и получая электронные средства платежей, осознавал незаконность осуществления банковских операций от его имени и с использованием его данных, сам намерений заниматься предпринимательской деятельностью и осуществлять банковские операции по открытым им расчетным счетам не имел, изначально намеревался передать электронные средства платежей третьему лицу. Получив электронные средства платежей, ФИО1 хранил с целью последующего сбыта по предварительной договоренности третьему лицу, а в дальнейшем передавал их третьему лицу за денежное вознаграждение. Вышеуказанные действия подсудимого по приобретению, хранению в целях сбыта и сбыту электронных средств платежей, связанных с тремя различными расчетными счетами, и предназначенных для неправомерного осуществления приема, выдачи, перевода денежных средств, продолжаемым преступлением не являются и в соответствии с ч. 1 ст. 17 УК РФ образуют совокупность трех преступлений. Несмотря на то, что противоправные действия подсудимого являются тождественными, совершены аналогичным способом, и умысел на их совершение возник в один период, однако они не объединены единой целью и в каждом случае направлены на различные объекты преступного посягательства, а именно, конкретное электронное средство платежа, позволяющее составлять, удостоверять и передавать распоряжения о переводах денежных средств по соответствующему банковскому счету. Суд отмечает, что действия подсудимого по открытию трех счетов обусловлены последующей деятельностью третьих лиц по незаконному обналичиванию денежных средств, осуществляемой с помощью множества различных счетов, с целью ухода от налогов или получения неучтенных наличных денег, количество данных счетов и определяет масштабность этой незаконной деятельности. Таким образом, умысел ФИО1 был направлен на множественный сбыт третьему лицу разных электронных средств платежа, предназначенных для неправомерного осуществления приема, выдачи, перевода денежных средств, что также и определило совершение им действий по приобретению и хранению в целях сбыта разных электронных средств платежа. Вместе с тем, суд считает необходимым исключить из квалификации действий подсудимого указание на поддельность электронных средств платежей. По смыслу диспозиции ч. 1 ст. 187 УК РФ , указание на поддельный характер предмета данного преступления применимо только к платежным картам, распоряжениям о переводе денежных средств и иным документам в качестве средств оплаты, а не электронным средствам, электронным носителям информации, техническим устройствам и компьютерным программам, предназначенным для неправомерного осуществления приема, выдачи, перевода денежных средств, подложность которых законодателем не презюмируется. На основании изложенного, действия подсудимого суд квалифицирует по каждому из трех фактов неправомерного оборота средств платежей, связанных с конкретным расчетным счетом по ч. 1 ст. 187 УК РФ как приобретение, хранение в целях сбыта и сбыт электронных средств, предназначенных для неправомерного осуществления приема, выдачи, перевода денежных средств. На основании материалов уголовного дела, касающихся обстоятельств преступления, личности подсудимого, не состоящего на учете у психиатра, принимая во внимание поведение подсудимого в период предварительного расследования, ФИО1 признан вменяемым и подлежащим уголовной ответственности. При назначении наказания за каждое из преступлений суд в соответствии со ст.ст. , , 60 УК РФ учитывает характер и степень опасности преступления, личность подсудимого, а также влияние назначенного наказания на исправление осужденного и условия жизни его семьи. Подсудимый совершил ряд умышленных преступлений в сфере экономической деятельности, которые отнесены законом к категории тяжких. ФИО1 ранее не судим, к административной ответственности также не привлекался, на учете у нарколога не состоит, имеет постоянное место жительства и работы, где характеризуется положительно. Смягчающими наказание обстоятельствами по каждому из преступлений являются: совершение преступления впервые, признание вины в полном объеме, раскаяние в содеянном, наличие на иждивении двух малолетних детей, участие в их воспитании, активное способствование расследованию преступления, выразившееся в даче до возбуждения уголовного дела подробных показаний об обстоятельствах совершения преступления, участии в проверке показаний на месте, а также состояние здоровья подсудимого и его близких родственников, имеющих заболевания, оказание помощи. Отягчающих наказание обстоятельств судом не установлено. Учитывая изложенное, а также обстоятельства каждого из преступлений, суд приходит к выводу, что соответствующим общественной опасности преступления, личности подсудимого, закрепленным в уголовном законодательстве Российской Федерации принципам гуманизма и справедливости, и полностью отвечающим задачам исправления осужденного и предупреждения совершения им новых преступлений, будет назначение ФИО1 наказания за каждое из преступлений в виде лишения свободы с применением положений ч. 1 ст. 62 УК РФ с обязательным дополнительным наказанием в виде штрафа. Обстоятельства совершенных преступлений, свидетельствующие о факторах, обусловивших их цель и мотив, роли виновного, его поведении, предшествующем совершению деяний и в период их совершения, а также последующее поведение ФИО1, свидетельствующее о полном признании вины, активном содействии установлению обстоятельств преступления и искреннем раскаянии в содеянном, в совокупности с вышеуказанными данными о личности подсудимого, его имущественном положении, смягчающими наказание обстоятельствами, предусмотренными ст. 61 УК РФ , при отсутствии отягчающих, позволяют суду сделать вывод о наличии исключительных обстоятельств, существенно уменьшающих степень общественной опасности совершенных ФИО1 преступлений, в связи с чем суд полагает возможным в целях обеспечения справедливости и индивидуализации уголовно-правового воздействия применить при назначении последнему наказания за каждое из преступлений положения ст. 64 УК РФ , назначив дополнительное наказание в виде штрафа ниже низшего предела, предусмотренного санкцией ч. 1 ст. 187 УК РФ . Оснований для применения положений ст. 64 УК РФ относительно основного наказания и назначения лишения свободы ниже предела, предусмотренного ч. 2 ст. 56 УК РФ , не имеется, поскольку это будет несправедливым, и не обеспечит достижение целей наказания. При определении размера штрафа по каждому из преступлений суд учитывает тяжесть преступления, имущественное положение подсудимого и его семьи, возможность получения им дохода. Оснований для установления рассрочки выплаты штрафа на данный момент суд не усматривает. Основания для применения положений ст. 53.1 , ч. 6 ст. 15 УК РФ , а равно для освобождения подсудимого от уголовной ответственности и наказания отсутствуют. При назначении окончательного наказания суд применяет положения чч. 3, 4 ст. 69 УК РФ , путем частичного сложения основного и дополнительного наказаний. Учитывая степень тяжести преступлений и обстоятельства их совершения, данные о личности подсудимого, а также совокупность смягчающих наказание обстоятельств и отсутствие отягчающих, суд приходит к выводу о возможности исправления ФИО1 без изоляции от общества и применяет к основному наказанию положения ст. 73 УК РФ об условном осуждении. Избранную подсудимому меру пресечения в виде подписки о невыезде и надлежащем поведении суд оставляет без изменения до вступления приговора в законную силу. Гражданский иск по делу не заявлен. Вопрос о вещественных доказательствах суд разрешает в соответствии с ч. 3 ст. 81 УПК РФ . Согласно разъяснениям, содержащимся в пункте 3 (3) Постановления Пленума Верховного Суда РФ от 14.06.2018 № 17 «О некоторых вопросах, связанных с применением конфискации имущества в уголовном судопроизводстве», исходя из требований ст.ст. 104.1 и 104.2 УК РФ конфискация имущества, подлежит обязательному применению при наличии оснований и соблюдении условий, предусмотренных нормами главы 15.1 УК РФ. Совершенные ФИО1 преступления входят в перечень составов, указанных в п. «а» ч. 1 ст. 104.1 УК РФ , по которым предусмотрена конфискация имущества. В ходе судебного следствия установлено, что в результате совершения преступлений, предусмотренных ч. 1 ст. 187 УК РФ , ФИО1 единовременно получена денежная сумма в размере 10 000 рублей. Указанная сумма подлежит конфискации, то есть принудительному безвозмездному изъятию и обращению в собственность государства. Процессуальные издержки, связанные с оплатой услуг защитника - адвоката Баранова А.С., следует возместить из средств федерального бюджета, взыскав в последующем с подсудимого, о чем вынесено отдельное постановление. Руководствуясь ст.ст. - , - , - 309 УПК РФ , суд приговорил: признать ФИО1 виновным в совершении преступлений, предусмотренных ч. 1 ст. , ч. 1 ст. , ч. 1 ст. 187 УК РФ , назначить ему наказание: - по ч. 1 ст. 187 УК РФ (по эпизоду неправомерного оборота средств платежей, связанных с расчетным счетом № в АО «&lt;данные изъяты&gt;») в виде 1 года 6 месяцев лишения свободы со штрафом с применением ст. 64 УК РФ в размере 10 000 рублей, - по ч. 1 ст. 187 УК РФ (по эпизоду неправомерного оборота средств платежей, связанных с расчетным счетом № в ПАО «&lt;данные изъяты&gt;») в виде 1 года 6 месяцев лишения свободы со штрафом с применением ст. 64 УК РФ в размере 10 000 рублей, - по ч. 1 ст. 187 УК РФ (по эпизоду неправомерного оборота средств платежей, связанных с расчетным счетом № в АО «&lt;данные изъяты&gt;») в виде 1 года 6 месяцев лишения свободы со штрафом с применением ст. 64 УК РФ в размере 10 000 рублей. На основании чч. 3, 4 ст. 69 УК РФ по совокупности преступлений путем частичного сложения наказаний окончательно ФИО1 назначить наказание в виде 1 года 9 месяцев лишения свободы со штрафом в размере 20 000 рублей. В соответствии со ст. 73 УК РФ основное наказание считать условным, установив ФИО1 испытательный срок 1 год 9 месяцев, в течение которого возложить на осужденного следующие обязанности: -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 один раз в месяц являться в указанный орган на регистрацию в установленные им дни. На основании ч. 2 ст. 71 УК РФ дополнительное наказание в виде штрафа исполнять самостоятельно. Штраф подлежит уплате по следующим реквизитам: Получатель: УФК по Удмуртской Республике (СУ СК РФ по Удмуртской Республике л/с &lt;***&gt;), ИНН &lt;***&gt; КПП 184001001, Банк получателя: Отделение-НБ УДМУРТСКАЯ РЕСПУБЛИКА г. Ижевск, БИК 049401001, р/с &lt;***&gt;, Код бюджетной классификации (КБК) 41711621010016000140. В соответствии с п. «а» ч. 1 ст. 104.1 УК РФ конфисковать принадлежащие ФИО1 денежные средства в сумме 10 000 рублей. До вступления приговора в законную силу меру пресечения ФИО1 оставить прежнюю – подписку о невыезде и надлежащем поведении. Процессуальные издержки, связанные с оплатой услуг защитника - адвоката Баранова А.С. возместить из средств федерального бюджета, взыскав в последующем с осужденного, о чем вынесено отдельное постановление. Вещественные доказательства по уголовному делу: - оптические диски, выписки о движениях денежных средств по счетам открытым в банках, банковское дело на ООО «Вектор» - хранить при уголовном деле в течение всего срока его хранения. Приговор может быть обжалован в апелляционном порядке в Верховный Суд Удмуртской Республики в течение 15 суток со дня провозглашения через суд, постановивший приговор. В случае подачи апелляционных жалоб осужденный в тот же срок вправе ходатайствовать о своем личном участии и (или) участии защитника в рассмотрении уголовного дела судом апелляционной инстанции, о чем должно быть указано в апелляционной жалобе либо возражениях на апелляционные жалобы, представление, поданные другими участниками процесса. Судья Г.С. Макарова Суд: Ленинский районный суд г. Ижевска (Удмуртская Республика) (подробнее) Судьи дела: Макарова Гульнара Саитзяновна (судья) (подробнее) Последние документы по делу: Приговор от 10 декабря 2025 г. по делу № 1-95/2025 Приговор от 19 марта 2025 г. по делу № 1-95/2025 Приговор от 19 марта 2025 г. по делу № 1-95/2025 Приговор от 11 февраля 2025 г. по делу № 1-95/2025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