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7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мая 2023 года Новоуренгойским городским судом ЯНАО по ч. 3 ст. , пп. «а», «г» ч. 4 ст. 2281 УК РФ к восьми годам лишения свободы со штрафом в размере 300 000 рублей, ч. 3 ст. , ч. 5 ст. 2281 УК РФ к девяти годам лишения свободы со штрафом в размере 500 000 рублей. На основании чч. 2, 4 ст. 69 УК РФ по совокупности преступлений, путем частичного сложения назначенных наказаний, назначено 11 лет лишения свободы в исправительной колонии строгого режима со штрафом в размере 600 000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декабря 2023 года тем же судом по ч. 3 ст. , ч. 3 ст. 313 УК РФ к трём годам лишения свободы, ч. 3 ст. 321 УК РФ к восьми годам лишения свободы. На основании ч.3 ст. 69 УК РФ , назначено наказание в виде лишения свободы на срок 10 лет. В соответствии с ч. 4 ст. , ст. 70 УК РФ , по совокупности с приговором от 25 мая 2023 года, окончательно назначено наказание в виде лишения свободы на срок 14 лет в исправительной колонии строгого режима со штрафом в размере 600 000 рублей, отказано в принятии апелляционной жалобы и в восстановлении срока апелляционного обжалования приговора от 13 декабря 2023 года. Огласив существо обжалуемого постановления, доводы апелляционной жалобы, материалы дела, выслушав выступления осужденного ФИО1, защитника Коновалова В.П., прокурора Коробка Д.Д.,суд УСТАНОВИЛ: 23 мая 2025 года ФИО1 подал в Новоуренгойский городской суд ЯНАО апелляционную жалобу на приговор этого суда от 13 декабря 2023 года с ходатайством о восстановлении пропущенного срока апелляционного обжалования, которое мотивировал вручением ему копии определения судебной коллегии по уголовным делам суда Ямало-Ненецкого автономного округа от 19 февраля 2024 года о прекращении апелляционного производства по отозванной им апелляционной жалобе только 27 марта 2025 года. Отказывая в принятии апелляционной жалобы и в восстановлении срока на апелляционное обжалование суд в оспариваемом ФИО1 постановлении указал об отсутствии уважительных причин пропуска срока обжалования, поскольку осуждённый самостоятельно отозвал апелляционную жалобу стороны защиты. В апелляционной жалобе осуждённый ФИО1 считает постановление суда незаконным и необоснованным, просит его отменить, восстановить срок апелляционного обжалования и принять его апелляционную жалобу к судебному производству. В обоснование заявленных требований ссылается на несогласованность позиции защиты, по причине которой он отозвал апелляционную жалобу, поданную защитником, получение определения судебной коллегии по уголовным делам суда Ямало-Ненецкого автономного округа от 19 февраля 2024 года о прекращении апелляционного производства лишь 27 марта 2025 года, в связи с чем он не знал о принятом судебном решении и не мог его обжаловать. В силу своей юридической неграмотности он подал кассационную жалобу на приговор. Кроме того, судом не рассмотрено его ходатайство об ознакомлении с материалами уголовного дела. В судебном заседании ФИО1 доводы апелляционной жалобы дополнил, заявив, что не знал об отзыве апелляционного представления прокурором, в связи с чем ожидал вручения ему апелляционного определения для ознакомления с решением по апелляционному представлению. Изучив материалы уголовного дела, доводы апелляционной жалобы, заслушав стороны, суд апелляционной инстанции приходит к следующему. Согласно ч. 1 ст. 3894 УПК РФ апелляционные жалоба, представление на приговор или иное решение суда первой инстанции могут быть поданы в течение 15 суток со дня постановления приговора или вынесения иного решения суда, а осужденным, содержащимся под стражей, - в тот же срок со дня вручения ему копий приговора, определения, постановления. Лицо, подавшее апелляционные жалобу, представление, вправе отозвать их до начала заседания суда апелляционной инстанции. В таком случае апелляционное производство по этим жалобе, представлению прекращается (ч. 3 ст. 3898 УПК РФ), и при отсутствии других жалоб и представлений приговор считается вступившим в законную силу по истечении срока его обжалования в апелляционном порядке (п. 3 постановления Пленума Верховного Суда РФ от 20 декабря 2011 года №21 «О практике применения судами законодательства об исполнении приговора»). Приведённое правовое регулирование направлено на обеспечение принципа правовой определённости и, не допуская манипулирования правом на обращение в суд апелляционной инстанции, не лишает лицо, отзывающее принесённую апелляционную жалобу, возможности понимать значение такого действия и его последствий (Определение Конституционного Суда РФ от 29 октября 2024 года №2938-О). Как следует из материалов дела, на приговор Новоуренгойского городского суда ЯНАО от 13 декабря 2023 года защитником Шевцовым О.Г. в интересах осуждённого ФИО2 и заместителем прокурора г. Новый Уренгой ФИО3 были принесены апелляционные жалоба и представление, соответственно. Рассмотрение дела в суде апелляционной инстанции было назначено на 19 февраля 2024 года. Однако до начала заседания суда апелляционной инстанции осуждённый ФИО2 воспользовался предоставленным ему ч. 3 ст. 3898 УПК РФ правом и отозвал поданную в его интересах апелляционную жалобу, указав в заявлении об отзыве жалобы о своём полном согласии с приговором суда. Отозвал своё апелляционное представление и прокурор. Поскольку приговор другими участниками процесса не обжаловался, апелляционное производство 19 февраля 2024 года было прекращено. Таким образом, вопреки доводам осуждённого, ФИО2 отозвал апелляционную жалобу не для согласования линии защиты (что мог сделать в период апелляционного судебного разбирательства), а по причине полного согласия с приговором суда. Дальнейшие действия ФИО2, подавшего кассационную жалобу, свидетельствуют о понимании им юридического содержания своих поступков и их юридических последствий. Поскольку апелляционные жалоба и представление были отозваны, приговор Новоуренгойского городского суда ЯНАО от 13 декабря 2023 года вступил в законную силу, о чём было ясно ФИО2 в связи с приведением приговора в исполнение. Вручение сторонам и предоставление им права обжалования определения о прекращении апелляционного производства в связи с отзывом апелляционных жалобы или представления уголовно-процессуальным законом не предусмотрено, никак не связано с течением сроков вступления приговора в силу и его апелляционного обжалования, как об этом ошибочно заявляет ФИО2 Кроме того, право апелляционного обжалования предоставлено осуждённому и прокурору независимо друг от друга (ч. 1 ст. 3891 УПК РФ). Поэтому утверждение ФИО2 об отсутствии у него возможности апелляционного обжалования приговора по причине неосведомлённости о решении, принятом по апелляционному представлению прокурора, противоречит действующему уголовно-процессуальному закону. При таких обстоятельствах, суд первой инстанции пришёл к правильным выводам о пропуске ФИО2 срока апелляционного обжалования, отсутствии уважительных причин, являвшихся бы основанием для восстановления срока обжалования, и об отказе в принятии апелляционной жалобы осуждённого на приговор Новоуренгойского городского суда ЯНАО от 13 декабря 2023 года (ч. 3 ст. 3894, ст. 3895 УПК РФ). Ходатайство осужденного об ознакомлении с материалами уголовного дела, протоколом судебного заседания, рассмотрено в установленном порядке и 29 мая 2025 года ФИО2 дан соответствующий ответ. Осуждённый не лишён права направить в суд адвоката либо иных доверенных лиц для ознакомления с делом, изготовления необходимых ему копий документов, не подлежащих вручению судом. Нарушений уголовно-процессуального закона, влекущих отмену или изменение обжалуемого постановления, судом не допущено. На основании изложенного, руководствуясь ст.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