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 посещения мест проведения массовых и иных мероприятий и участие в указанных мероприятиях;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 пребывания вне жилого или иного помещения, являющегося местом жительства или пребывания, с 20 часов до 06 часов (с учетом графика работы);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Обязательная явка один раз в месяц в органы внутренних дел по избранному месту жительства или пребывания для регистрации;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 выезда за пределы субъекта Российской Федерации по избранному месту жительства или пребывания без разрешения соответствующего органа внутренних дел (с учетом возможного графика работы);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 пребывания в местах, где осуществляется продажа алкогольной продукции на розлив. Решением Рамонского районного суда Воронежской области от 26.04.2022 года в отношении ФИО1 установлены дополнительные административные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 выезда за пределы муниципального образования (района) по избранному месту жительства или пребывания (при трудоустройстве данное ограничение применять с учетом графика работы);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Обязательная явка два раза в месяц в органы внутренних дел по месту жительства, пребывания или фактического нахождения для регистрации; Решением Рамонского районного суда Воронежской области от 09.01.2023 года в отношении ФИО1 установлены дополнительные административные ограничения в виде обязательной явки три раза в месяц в органы внутренних дел по месту жительства, пребывания или фактического нахождения для регистрации; Решением Рамонского районного суда Воронежской области от 29.08.2024 года в отношении ФИО1 установлены дополнительные административные ограничения: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один раз в месяц, а всего четыре раза в месяц ( с учетом решения Рамонского районного суда Воронежской области от 09.01.2023) в органы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 пребывания вне жилого или иного помещения, являющегося местом жительства либо пребывания поднадзорного лица, в период с 19 часов 00 минут до 06 часов 00 минут. Однако, 04.03.2024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09.01.2023 в соответствии с Федеральным законом от 6 апреля 2011 года № 64-ФЗ, т.е. совершил административное правонарушение, предусмотренное ч. 1 ст. 19.24 КоАП РФ, за что постановлением мирового судьи судебного участка № 2 Рамонского района Воронежской области от 04.04.2024 № 5-232/2024 ФИО1 было назначено наказание в виде административного ареста на срок 10 суток, который он отбыл в ИВС ОМВД России по Рамонскому району. Кроме того, 15.04.2024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09.01.2023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мирового судьи судебного участка № 2 Рамонского района Воронежской области от 22.04.2024 № 5-264/2024 ФИО1 было назначено наказание в виде административного ареста на срок 10 суток, который он отбыл в ИВС ОМВД России по Рамонскому району. Кроме того, 25.11.2024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29.08.2024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и.о. мирового судьи судебного участка № 2 Рамонского района Воронежской области от 03.12.2024 ФИО1 было назначено наказание в виде административного ареста на срок 10 суток, который он отбыл в ИВС ОМВД России по Рамонскому району. Кроме того, 15.01.2025 в 21 часов 30 минут ФИО1 находясь в общественном месте около &lt;.......&gt; в состоянии алкогольного опьянения, имел неопрятный внешний вид, неустойчивую походку, неприятный запах алкоголя изо рта, шатался из стороны в сторону, своим видом и поведением оскорблял человеческое достоинство и общественную нравственность – т.е. совершил административное правонарушение, ответственность за которое предусмотрена ст. 20.21 КоАП РФ. Постановлением и.о. мирового судьи судебного участка №2 Рамонского района от 16.01.2025 в связи с совершением вышеуказанного правонарушения ФИО1 назначено наказание в виде административного ареста сроком на 5 (пять) суток. Тем самым ФИО1 совершил сопряженное правонарушение в связи с несоблюдением установленного судом ограничения, так как отсутствовал по месту жительства. Согласно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Таким образом по состоянию на 15.01.2025 г. не истекли сроки, в течении которых ФИО1 считается подвергнутым административному наказанию по ч. 1 и ч. 3 ст. 19.24 КоАП РФ за предыдущие правонарушения, за которые он привлекался в течении года. Подсудимый ФИО1 вину признал, от дачи показаний отказался, воспользовавшись ст. 51 Конституции РФ, просил огласить свои показания, которые полностью поддерживает. Согласно оглашенным показаниям ФИО1, по ходатайству государственного обвинителя и согласию сторон, решением Рамонского районного суда Воронежской области от 28.12.2020 в отношении него был установлен административный надзор до 12.03.2027 при этом установлены административные ограничения в виде: 1. запрета посещения мест проведения массовых и иных мероприятиях и участие в указанных мероприятиях; 2. запрета пребывания вне жилого или иного помещения, являющегося местом жительства или пребывания, с 20 часов до 06 часов (с учетом графика работы); 3. обязательной явки один раз в месяц в органы внутренних дел по избранному месту жительства или пребывания для регистрации; 4. запрета выезда за пределы субъекта Российской Федерации по избранному месту жительства или пребывания без разрешения соответствующего органа внутренних дел (с учетом возможного графика работы); 5. запрета пребывания в местах, где осуществляется продажа алкогольной продукции на розлив. В отношении него 20.01.2021 г. в ОМВД России по Рамонскому району Воронежской области было заведено дело административного надзора №214503. При постановки на учет сотрудником полиции он был предупрежден об уголовной ответственности за уклонение от административного надзора. Также он был ознакомлен с графиком прибытия на регистрацию в отдел полиции. В связи с неоднократным привлечением его к административной ответственности, решением Рамонского районного суда Воронежской области от 26.04.2022 года в отношении него были установлены дополнительные ограничения в виде: запрета выезда за пределы муниципального образования (района) по избранному месту жительства или пребывания (при трудоустройстве данное ограничение применять с учетом графика работы); обязательной явки два раза в месяц в органы внутренних дел по месту жительства, пребывания или фактического нахождения для регистрации; В связи с неоднократным привлечением его к административной ответственности, решением Рамонского районного суда Воронежской области от 09.01.2023 года в отношении него были установлены дополнительные ограничения в виде: обязательной явки три раза в месяц в органы внутренних дел по месту жительства, пребывания или фактического нахождения для регистрации. В связи с неоднократным привлечением его к административной ответственности, Решением Рамонского районного суда Воронежской области от 29.08.2024 года в отношении него были установлены дополнительные ограничения в виде: обязательной явки один раз в месяц, а всего четыре раза в месяц (с учетом решения Рамонского районного суда Воронежской области от 09.01.2023) в органы внутренних дел, по месту жительства, пребывания или фактического нахождения для регистрации; запрета пребывания вне жилого или иного помещения, являющегося местом жительства либо пребывания поднадзорного лица, в период с 19 часов 00 минут до 06 часов 00 минут. Зная об административной и уголовной ответственности, 04.03.2024 с 10 часов 00 минут по 18 часов 00 минут он не явился на обязательную регистрацию в ОМВД России по Рамонскому району, согласно утверждённому графику, с которым он был ознакомлен лично под подпись, чем нарушил административное ограничение, установленное решением Рамонского районного суда Воронежской области от 09.01.2023, т.е. совершил административное правонарушение, предусмотренное ч. 1 ст. 19.24 КоАП РФ, за что постановлением мирового судьи судебного участка №2 от 04.04.2024 №5-232/2024 ему было назначено наказание в виде административного ареста на срок 10 (десять) суток, который он отбывал в ИВС ОМВД России по Рамонскому району. Кроме того, 15.04.2024 в 10 час 00 минут по 18 часов 00 минут он не явился на регистрацию в ОМВД России по Рамонскому району, чем нарушил административное ограничение, установленное решением Рамонского районного суда Воронежской области от 09.01.2023, т.е. совершил административное правонарушение, предусмотренное ч. 3 ст. 19.24 КоАП РФ, за что постановлением мирового судьи судебного участка №2 от 22.04.2024 №5-264/2024 ему было назначено наказание в виде административного ареста на срок 10 (десять) суток, который он отбывал в ИВС ОМВД России по Рамонскому району. Кроме того, 25.11.2024 в 10 час 00 минут по 18 часов 00 минут он не явился на регистрацию в ОМВД России по Рамонскому району, чем нарушил административное ограничение, установленное решением Рамонского районного суда Воронежской области от 28.09.2024, т.е. совершил административное правонарушение, предусмотренное ч. 3 ст. 19.24 КоАП РФ, за что постановлением мирового судьи судебного участка №2 от 03.12.2024 ему было назначено наказание в виде административного ареста на срок 10 (десять) суток, который он отбывал в ИВС ОМВД России по Рамонскому району. Кроме того, 15.01.2025 около 21 часов 30 минут он находился в общественном месте около &lt;.......&gt; в состоянии алкогольного опьянения, имел неопрятный внешний вид, неустойчивую походку, неприятный запах алкоголя изо рта, шатался из стороны в сторону, своим видом и поведением оскорблял человеческое достоинство и общественную нравственность – т.е. совершил административное правонарушение, ответственность за которое предусмотрена ст. 20.21 КоАП РФ. Постановлением мирового судьи судебного участка №2 Рамонского района от 16.01.2025 в связи с совершением вышеуказанного правонарушения ему было назначено наказание в виде административного ареста сроком на 5 (пять) суток. Административный арест он отбывал в ИВС ОМВД России по &lt;.......&gt;. В связи с допущенными им неоднократными нарушениями установленных судом административных ограничений и нарушениями общественного порядка он неоднократно предупреждался в отделе полиции сотрудниками полиции, о недопущении нарушений судом административных ограничений. При вынесении официальных предупреждений ему как в устной, так и в письменной форме разъяснялось, о том что, если он вновь совершит данное правонарушение, т.е. нарушение установленных судом административных ограничений, да еще и сопряженное с нарушением общественного порядка, то он будет привлечен к уголовной ответственности по части 2 ст. 314.1 УК РФ . Все положения и последствия данной статьи ему были разъяснены и понятны. В связи с чем, он дал обязательства в дальнейшем нарушений не совершать. Предупреждения выносились в здании отдела полиции и в них он собственноручно расписывался, сам лично их читал. Каких-либо уважительных причин его не явки в ОМВД России по Рамонскому району Воронежской области, а также его отсутствие по месту жительства в момент проверки сотрудниками полиции, у него не было. Вышеуказанные правонарушения, а именно отсутствие его в ночное время по месту его жительства, и не явки на обязательную регистрацию, а также нарушение общественного порядка были им совершены в период нахождения в состоянии алкогольного опьянения. Все административные протоколы, составляемые в отношении него, составлялись в его присутствии, ему разъяснено право на их обжалование, однако он принятые решения не обжаловал, так как согласен с данными правонарушениями. Ранее ему разъяснялось положение определенных статей административного кодекса, а в частности статья 20.1 и 19.24 КоАП РФ и ответственность за их нарушения. Указанные предупреждения он проигнорировал, т.к. допустил нарушение общественного порядка. Свою вину в уклонении от административного надзора признает в полном объеме, в содеянном раскаивается (т.1 л.д. 158-166) Помимо признательных показаний, вина подсудимого в совершенном преступлении полностью подтверждается совокупностью исследованных судом доказательств. Так, согласно показаниям свидетеля ФИО2, инспектора направления службы и осуществления административного надзора отдела УУП и ПДН ОМВД России по Рамонскому району Воронежской области, которые оглашались по ходатайству государственного обвинителя и согласия сторон, в ее должностные обязанности входит осуществление административного надзора за лицами, освобожденными из мест лишения свободы, в отношении которых установлен административный надзор. Приговором Рамонского районного суда Воронежской области от 18.03.2016 г. ФИО1, ДД.ММ.ГГГГ г.р., был осужден по ст. ч. 2 УК РФ к 3 годам 6 месяцев лишения свободы с отбыванием наказания в ИК строго режима. 12.03.2019 ФИО1 был освобожден из ФКУ ИК-1 УФСИН России по Воронежской области, по отбытию срока наказания. Приговором мирового судьи судебного участка №1 в Рамонском районе Воронежской области осужден от 26.06.2020 по ст. ч.1 УК РФ к 5 месяцам лишения свободы с отбыванием наказания в ИК строгого режима. 25.11.2020 ФИО1 освобожден из ФКУ ИК-1 УФСИН России по Воронежской области, по отбытию срока наказания. Решением Рамонского районного суда Воронежской области от 28.12.2020 в отношении ФИО1 установлен административный надзор до 12.03.2027 при этом установлены административные ограничения: запрет посещения мест проведения массовых и иных мероприятий и участие в указанных мероприятиях; запрет пребывания вне жилого или иного помещения, являющегося местом жительства или пребывания, с 20 часов до 06 часов (с учетом графика работы); обязательная явка один раз в месяц в органы внутренних дел по избранному месту жительства или пребывания для регистрации; запрет выезда за пределы субъекта Российской Федерации по избранному месту жительства или пребывания без разрешения соответствующего органа внутренних дел (с учетом возможного графика работы); запрет пребывания в местах, где осуществляется продажа алкогольной продукции на розлив. 26.04.2022 года Рамонским районным судом Воронежской области в отношении ФИО1 установлены дополнительные административные ограничения: запрет выезда за пределы муниципального образования (района) по избранному месту жительства или пребывания (при трудоустройстве данное ограничение применять с учетом графика работы); обязательная явка два раза в месяц в органы внутренних дел по месту жительства, пребывания или фактического нахождения для регистрации; 09.01.2023 года Рамонским районным судом Воронежской области в отношении ФИО1 установлены дополнительные административные ограничения: обязать являться три раза в месяц в органы внутренних дел по месту жительства, пребывания или фактического нахождения для регистрации. 29.08.2024 года Рамонским районным судом Воронежской области в отношении ФИО1 установлены дополнительные административные ограничения: обязать являться один раз в месяц, а всего четыре раза в месяц ( с учетом решения Рамонского районного суда Воронежской области от 09.01.2023) в органы внутренних дел, по месту жительства, пребывания или фактического нахождения для регистрации; запретить пребывание вне жилого или иного помещения, являющегося местом жительства либо пребывания поднадзорного лица, в период с 19 часов 00 минут до 06 часов 00 минут. В соответствии с Федеральным законом от 06.04.2011 №64-ФЗ «Об административном надзоре за лицами, освобожденными из мест лишения свободы» и пунктом 7.1. приказа МВД России 08.07.2011 №818 «О порядке осуществления административного надзора в отношении лиц, освобожденных из мест лишения свободы» в отношении ФИО1 20.01.2021 года заведено дело административного надзора № 214503, разъяснены его права и обязанности как поднадзорного лица, а так же вынесено предупреждение о недопущении уклонения от административного надзора, самовольного оставления места жительства или пребывания, соблюдения установленных судом административных ограничений, а так же недопущения совершения преступлений и административных правонарушений, с которым он ознакомлен под подпись. 04.03.2024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09.01.2023 в соответствии с Федеральным законом от 6 апреля 2011 года № 64-ФЗ, т.е. совершил административное правонарушение, предусмотренное ч. 1 ст. 19.24 КоАП РФ, за что постановлением мирового судьи судебного участка № 2 Рамонского района Воронежской области от 04.04.2024 № 5-232/2024 ФИО1 было назначено наказание в виде административного ареста на срок 10 суток, который он отбыл в ИВС ОМВД России по Рамонскому району. 15.04.2024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09.01.2023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мирового судьи судебного участка № 2 Рамонского района Воронежской области от 22.04.2024 № 5-264/2024 ФИО1 было назначено наказание в виде административного ареста на срок 10 суток, который он отбыл в ИВС ОМВД России по Рамонскому району. 25.11.2024 в период времени с 10 часов 00 минут по 18 часов 00 минут поднадзорный ФИО1 не явился на регистрацию в ОМВД по избранному месту жительства, чем нарушил административное ограничение, установленное решением Рамонского районного суда Воронежской области от 29.08.2024 в соответствии с Федеральным законом от 6 апреля 2011 года № 64-ФЗ, т.е. совершил административное правонарушение, предусмотренное ч. 3 ст. 19.24 КоАП РФ, за что постановлением и.о. мирового судьи судебного участка № 2 Рамонского района Воронежской области от 03.12.2024 ФИО1 было назначено наказание в виде административного ареста на срок 10 суток, который он отбыл в ИВС ОМВД России по Рамонскому району. Кроме того, 15.01.2025 в 21 часов 30 минут ФИО1 находясь в общественном месте около &lt;.......&gt; в состоянии алкогольного опьянения, имел неопрятный внешний вид, неустойчивую походку, неприятный запах алкоголя изо рта, шатался из стороны в сторону, своим видом и поведением оскорблял человеческое достоинство и общественную нравственность – т.е. совершил административное правонарушение, ответственность за которое предусмотрена ст. 20.21 КоАП РФ. Постановлением и.о. мирового судьи судебного участка №2 Рамонского района от 16.01.2025 в связи с совершением вышеуказанного правонарушения ФИО1 назначено наказание в виде административного ареста сроком на 5 (пять) суток. Тем самым ФИО1 совершил сопряженное правонарушение в связи с несоблюдением установленного судом ограничения, так как отсутствовал по месту жительства. Так как, в действиях ФИО1 усматривались признаки преступления, предусмотренного ч. 2 ст. 314.1 УК РФ , а именно: неоднократное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против порядка управления (за исключением административного правонарушения, предусмотренного статьей 19.24 Кодекса Российской Федерации об административных правонарушениях), либо административного правонарушения, посягающего на общественный порядок и общественную безопасность, либо административного правонарушения, посягающего на здоровье, санитарно-эпидемиологическое благополучие населения и общественную нравственность, она написала рапорт об обнаружении в его действиях признаков преступления, который был зарегистрирован в дежурной части ОМВД России по Рамонскому району Воронежской области (т.1 л.д. 81-84). Вина подсудимого в совершенном преступлении также подтверждается и иными доказательствами: - протоколом выемки от 05.02.2025 г., в ходе которого у свидетеля ФИО2 был изъято дело административного надзора №... на лицо, освобожденное из мест лишения свободы, в отношении которого судом установлены административные ограничения и определены обязанности, в отношении ФИО1, ДД.ММ.ГГГГ г.р. (т.1 л.д.89-92); - протоколом осмотра документов от 05.02.2025 г.,согласно которого было осмотрено дело административного надзора №... на лицо, освобожденное из мест лишения свободы, в отношении которого судом установлены административные ограничения и определены обязанности, в отношении ФИО1, ДД.ММ.ГГГГ г.р. (т.1 л.д. 93-137); - постановлением о признании и приобщении к уголовному делу вещественных доказательств от 05.02.2025, и постановлением о возвращении вещественных доказательств от 05.02.2025, согласно которым признаны и приобщены к уголовному делу вещественные доказательства, которые в последующем были возвращены инспектору ФИО2:дело административного надзора №... на лицо, освобожденное из мест лишения свободы, в отношении которого судом установлены административные ограничения и определены обязанности, в отношении ФИО1, ДД.ММ.ГГГГ г.р. (т.1 л.д. 138-140, 141-143); - рапортом ФИО2 от 30.01.2025 г.об обнаружении признаков преступления, предусмотренного ч. 2 ст. 314.1 УК РФ , так как в действиях ФИО1 усматриваются признаки преступления, предусмотренного ч. 2 ст. 314.1 УК РФ (т.1 л.д.11-14); - копией решения Рамонского районного суда от 28.12.2020 г.,согласно которого в отношении ФИО1 установлены административные ограничения, в виде: запрет посещения мест проведения массовых и иных мероприятий и участие в указанных мероприятиях; запрет пребывания вне жилого или иного помещения, являющегося местом жительства или пребывания, с 20 часов до 06 часов (с учетом графика работы); обязательная явка один раз в месяц в органы внутренних дел по избранному месту жительства или пребывания для регистрации; запрет выезда за пределы субъекта Российской Федерации по избранному месту жительства или пребывания без разрешения соответствующего органа внутренних дел (с учетом возможного графика работы); запрет пребывания в местах, где осуществляется продажа алкогольной продукции на розлив (т.1 л.д. 39-42); - копией решения Рамонского районного суда Воронежской области от 26.04.2022 года,согласно которого в отношении ФИО1 установлены дополнительные административные ограничения: запрет выезда за пределы муниципального образования (района) по избранному месту жительства или пребывания (при трудоустройстве данное ограничение применять с учетом графика работы); обязательная явка два раза в месяц в органы внутренних дел по месту жительства, пребывания или фактического нахождения для регистрации (т.1 л.д. 43-46); - копией решения Рамонского районного суда Воронежской области от 09.01.2023 года, согласно которого в отношении ФИО1 установлены дополнительные административные ограничения в виде обязательной явки три раза в месяц в органы внутренних дел по месту жительства, пребывания или фактического нахождения для регистрации (т.1 л.д. 47-50); - копия решения Рамонского районного суда Воронежской области от 29.08.2024 года, согласно которого в отношении ФИО1 установлены дополнительные административные ограничения: 1. Обязательная явка один раз в месяц, а всего четыре раза в месяц ( с учетом решения Рамонского районного суда Воронежской области от 09.01.2023) в органы внутренних дел, по месту жительства, пребывания или фактического нахождения для регистрации; 2. Запрет пребывания вне жилого или иного помещения, являющегося местом жительства либо пребывания поднадзорного лица, в период с 19 часов 00 минут до 06 часов 00 минут (т.1 л.д. 51-56); - справкой об освобождении, согласно которой ФИО1 в период с 13.09.2015 по 12.03.2019 отбывал наказание в местах лишения свободы, освобождении по отбытии срока наказания (т.1 л.д. 57); - постановлением мирового судьи судебного участка №2 в Рамонском судебном районе Воронежской области от 04.04.2024 г.,согласно которого ФИО1 признан виновным в совершении административного правонарушения, предусмотренного ч. 1 ст. 19.24 Кодекса РФ об административных правонарушениях, и ему назначено наказание в виде административного ареста сроком на 10 суток. (т.1 л.д. 66); - постановлением мирового судьи судебного участка №2 в Рамонском судебном районе Воронежской области от 22.04.2024 г.,согласно которого ФИО1 признан виновным в совершении административного правонарушения, предусмотренного ч. 3 ст. 19.24 Кодекса РФ об административных правонарушениях, и ему назначено наказание в виде административного ареста сроком на 10 суток. (т. 1 л.д. 68); - постановлением и.о. мирового судьи судебного участка №2 в Рамонском судебном районе Воронежской области - мирового судьи судебного участка №1 в Рамонском судебном районе Воронежской области от 03.12.2024 г.,согласно которого ФИО1 признан виновным в совершении административного правонарушения, предусмотренного ч. 3 ст. 19.24 Кодекса РФ об административных правонарушениях, и ему назначено наказание в виде административного ареста сроком на 10 суток. (т.1 л.д.70); - постановление и.о. мирового судьи судебного участка №2 в Рамонском судебном районе Воронежской области-мирового судьи судебного участка №1 в Рамонском судебном районе Воронежской области от 16.01.2025 г., согласно которого ФИО1 признан виновным в совершении административного правонарушения, предусмотренного ст. 20.21 Кодекса РФ об административных правонарушениях, и ему назначено наказание в виде административного ареста сроком на 5 суток. (т.1 л.д. 72); Оценивая исследованные доказательства с точки зрения относимости, допустимости, достоверности, и в совокупности, признав их достаточными, суд находит вину подсудимого ФИО1 в содеянном, при изложенных в приговоре обстоятельствах, доказанной. Давая юридическую оценку содеянному ФИО1, суд квалифицирует его действия по ч. 2 ст. 314.1 УК РФ , как неоднократноенесоблюдение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сопряженное с совершением данным лицом административного правонарушения, посягающего на общественный порядок и общественную безопасность. Переходя к вопросу о мере наказания, суд принимает во внимание, что ФИО1 совершил умышленное преступление небольшой тяжести, при этом ранее судим, по месту жительства характеризуется отрицательно. Согласно заключению судебно-психиатрической экспертизы №№... от 20.02.2025 г.: ФИО1, хроническим психическим расстройством, временным психическим расстройством, слабоумием, иным болезненным состоянием психики, лишавшим бы его способности осознавать фактический характер и общественную опасность своих действий и руководить ими в период, относящийся к инкриминируемому ему деянию и не страдает таковыми в настоящее время, а у него обнаруживались в момент совершения инкриминируемого ему деяния и обнаруживаются в настоящее время признаки эмоционально неустойчивого расстройства личности (шифр по №...). По своему психическому состоянию в настоящее время ФИО1 может в полной мере осознавать фактический характер своих действий и руководить ими, правильно воспринимать обстоятельства, имеющие значение для дела и давать о них правильные показания, а также лично участвовать в проведении следственных действий и судебных заседаниях. Имеющееся у ФИО1 эмоционально-неустойчивое расстройство личности не относится к категории психических недостатков, препятствующих самостоятельному осуществлению права на защиту. По психическому состоянию в применении мер медицинского характера ФИО1 не нуждается (т.1 л.д. 177-180). Поскольку ФИО1 на учете у врачей нарколога и психиатра не состоит, в ходе рассмотрения дела не возникло сомнений в психической полноценности подсудимого, суд признает его вменяемым. К обстоятельствам, смягчающим наказание подсудимого, суд в соответствии с ч. 2 ст. 61 УК РФ относит признание вины, раскаяние в содеянном, состояние его здоровья. Обстоятельств, отягчающих наказание подсудимого, в соответствии со ст. ст. 63 УК РФ не установлено. Помимо этого, суд учитывает характер и степень общественной опасности совершенного преступления, а также влияние назначаемого наказания на исправление ФИО1 и на условия жизни его семьи. С учетом изложенных обстоятельств и данных о личности ФИО1, а также принимая во внимание обстоятельства совершения преступления подсудимым и его поведение в ходе предварительного расследования и судебного разбирательства, то обстоятельство, что он деятельно раскаялся в совершенном преступлении, учитывая необходимость соответствия характера и степени общественной опасности совершенного преступления и личности виновного, а также принимая во внимание необходимость влияния назначаемого наказания на исправление ФИО1, суд считает, что с учетом требований ст. , ч.ч. 1 и ст. 60 УК РФ , для обеспечения достижения указанных в ч. 2 ст. 43 УК РФ целей наказания – восстановления социальной справедливости, исправления осужденного и предупреждения совершения им новых преступлений, наказание В ФИО1 должно быть назначено в виде лишения свободы. При этом суд считает возможным исправление подсудимого ФИО1 без реального отбывания наказания, но в условиях осуществления над ним постоянного контроля, поэтому считает необходимым назначить наказание с применением ст. 73 УК РФ условно с испытательным сроком, в течение которого ФИО1 должен исполнять следующие обязанности: являться на регистрацию в специализированный государственный орган, осуществляющий контроль за поведением условно осужденного, и не менять постоянного места жительства без уведомления указанного специализированного государственного органа. Оснований для изменения категории преступления, которое относится к преступлением небольшой тяжести, на менее тяжкую в соответствии с положениями ч. 6 ст. 15 УК РФ , а также применения положений ст. 64 УК РФ , суд не усматривает, поскольку по делу отсутствуют исключительные обстоятельства, связанные с целями и мотивами преступления, поведением ФИО1 во время или после совершения преступления, а также другие обстоятельства, существенно уменьшающие степень общественной опасности совершенного им преступления. Судьба вещественных доказательств подлежит разрешению в соответствии с положениями ст. 81 УПК РФ . На основании изложенного, руководствуясь ст.ст. , - 309 УПК РФ , суд ПРИГОВОРИЛ: ФИО1 признать виновным в совершении преступления, предусмотренного ч. 2 ст. 314.1 УК РФ и назначить ему наказание в виде 6 (шести) месяцев лишения свободы. На основании ст. 73 УК РФ , назначенное наказание считать условным, установив испытательный срок 1 год, в течение которого он своим поведением должен доказать свое исправление. Обязать ФИО1 в период испытательного срока являться на регистрацию в специализированный государственный орган, ведающий исполнением наказаний с периодичностью, устанавливаемой указанным органом, не менять без разрешения соответствующих органов своего постоянного места жительства. Меру процессуального принуждения в виде обязательства о явке отменить. Вещественные доказательства по уголовному делу: - дело административного надзора № 214503 оставить ФИО2 Приговор может быть обжалован в апелляционном порядке в судебную коллегию по уголовным делам Воронежского областного суда в течение 15 суток со дня его постановления, а осужденным, содержащимся под стражей, в тот же срок со дня получения его копии с соблюдением требований ст.ст. 389.6 , 389.15 УПК РФ . В случае подачи апелляционных жалобы, представления, осужденный вправе ходатайствовать о своем участии в рассмотрении уголовного дела судом апелляционной инстанции, а также поручить осуществление своей защиты в апелляционной инстанции избранному защитнику, либо ходатайствовать перед судом о назначении защитника. Председательствующий О.А. Стрельникова Суд: Рамонский районный суд (Воронежская область) (подробнее) Судьи дела: Стрельникова Ольга Александровна (судья) (подробнее) Последние документы по делу: Приговор от 8 октября 2025 г. по делу № 1-85/2025 Приговор от 21 августа 2025 г. по делу № 1-85/2025 Апелляционное постановление от 3 июля 2025 г. по делу № 1-85/2025 Приговор от 28 апреля 2025 г. по делу № 1-85/2025 Приговор от 14 апреля 2025 г. по делу № 1-85/2025 Постановление от 11 марта 2025 г. по делу № 1-85/2025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