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отстранении от управления транспортным средством серия 67 АА № 153102 от 15.03.2025, имеется дата составления 15.03.2025, время составления 19 часов 23 минуты, место составления: &lt;...&gt;, лицо, составившее протокол – ИДПС Госавтоинспекции МО МВД России «Дорогобужский» Свидетель №2 Протокол составлен в отношении ФИО2, ДД.ММ.ГГГГ года рождения, проживающего по адресу: &lt;адрес&gt;, управлявшего мотоциклом «Motolend», основание составления наличие достаточных оснований полагать, что лицо, которое управляет транспортным средством, находится в состоянии опьянения, подчеркнуты запах алкоголя изо рта, резкое изменение окраски кожных покровов лица, имеются сведения о применении видеорегистратора «Дозор 7041», подписи лица, составившего протокол, и ФИО2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чеком анализатора паров этанола в выдыхаемом воздухе «Юпитер» № 005446 от 15.03.2025. Имеется дата 15.03.2025, время 19 час 34 минуты, указаны даты регулировки и поверки, режим «автоматически», результат 1,180 мг/л. Имя обследуемого ФИО2, инспектор Свидетель №2, имеются их подписи,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актом освидетельствования на состояние алкогольного опьянения серия 67 АА № 104499 от 15.03.2025 в отношении ФИО2 Дата составления 15.03.2025, время составления – 19-44, место составления &lt;...&gt;, лицо, составившее акт – ИДПС Госавтоинспекции МО МВД России «Дорогобужский» Свидетель №2 Имеются данные о применении прибора алкотектер «Юпитер» № 005446, показания средства измерения – 1,180 мг/л, результат освидетельствования «установлено состояние алкогольного опьянения», имеется надпись о применении видеорегистратора «Дозор 7041», в графе «с результатами освидетельствования на состояние опьянения» указано «согласен» стоит подпись. Указание в акте освидетельствования даты поверки – 15.03.2025 суд признает опиской, поскольку в чеке прибора указана верная дата поверки - 12.12.2024, а 15.03.2025 является датой проведения освидетельствования; - DVD-R диск с видеозаписью видео-регистратора «Black Eya DS2D12010600» и видео-регистратора «Дозор» от 15.03.2025, на котором содержатся видеофайлы движения ФИО2 на мотоцикле, его остановка на светофоре, проезд перекрестка, остановка на парковке возле магазина, а также процедура оформления административного материала в отношении ФИО2 В ходе судебного разбирательства исследованы все доказательства, представленные государственным обвинителем, подсудимым и его защитником. Перечисленные доказательства суд признает достоверными, подтверждающими вину подсудимого ФИО2, поскольку указанные доказательства добыты в порядке, предусмотренном уголовно-процессуальным законом, и согласуются друг с другом. При вынесении приговора суд исходит из добытых в ходе судебного разбирательства доказательств вины подсудимого согласно предъявленному ему обвинению. Вина подсудимого ФИО2, имеющего судимости за совершение преступлений, предусмотренных ст. 264.1 УК Российской Федерации, в управлении механическим транспортным средством в состоянии опьянения подтверждается его признательными показаниями о том, что 15.03.2025 он совместно с ФИО4 употреблял спиртные напитки, после чего он на мотоцикле поехал к магазину «Магнит», припарковался, а за ним подъехал инспектор ДПС, после чего в отношении него провели освидетельствование, которое установило состояние алкогольного опьянения, с результатом он бы согласен; садясь за руль мотоцикла в состоянии опьянения, он понимал, что совершает преступление, в совокупности с показаниями свидетелей по делу: Свидетель №1, Свидетель №2, Свидетель №3, Свидетель №4, а также письменными материалами уголовного дела: приговором Николаевского районного суда Ульяновской области от 20.08.2021, приговором Николаевского районного суда Ульяновской области от 14.03.2022, приговором Радищевского районного суда Ульяновской области от 27.04.2022, протоколом осмотра места происшествия от 15.03.2025, протоколом проверки показаний на месте от 03.04.2025, протоколом выемки от 07.04.2025 года, протоколом осмотра предметов от 08.04.2025, заключением эксперта №179/06/25 от 18.06.2025, протоколом об отстранении от управления транспортным средством серия 67 АА № 153102 от 15.03.2025, чеком анализатора паров этанола в выдыхаемом воздухе «Юпитер» № 005446 от 15.03.2025, актом освидетельствования на состояние алкогольного опьянения серия 67 АА № 104499 от 15.03.2025 и видеозаписью, которые суд считает объективными, последовательными, соответствующими фактическим обстоятельствам дела, в частности, о месте, времени и способе совершения преступления. Показания подсудимого и свидетелей по уголовному делу последовательны, существенных противоречий не содержат, согласуются как друг с другом, так и с письменными материалами уголовного дела и вещественными доказательствами. При рассмотрении уголовного дела каких-либо данных, свидетельствующих о заинтересованности со стороны свидетелей, не установлено. Давая анализ доказательствам в совокупности, суд находит виновность подсудимого ФИО2 в совершении инкриминируемого ему деяния полностью доказанной. Суд с учетом мнения государственного обвинителя квалифицирует его действия по ч. 2 ст. 264.1 УК Российской Федерации, как управление механическим транспортным средством лицом, находящимся в состоянии опьянения, имеющим судимость за совершение преступлений, предусмотренных ст. 264.1 УК Российской Федерации. В суде установлено, что подсудимый ФИО2, имеющий судимость за совершение преступлений, предусмотренных ст. 264.1 (в редакции Федерального закона от 23.04.2019 № 65-ФЗ), ч. 2 ст. 264.1 , ч. 2 ст. 264.1 УК Российской Федерации, 15.03.2025 управлял механическим транспортным средством - мотоциклом марки «Motolend» модель CRF 125 без государственного регистрационного знака, в состоянии алкогольного опьянения. Предусмотренных УПК РФ оснований для прекращения уголовного преследования подсудимого, постановления приговора без назначения подсудимому наказания или его освобождения от наказания, а также для применения ст. ст. , 76.2 , 80.1 , , 82 УК РФ не имеется. При назначении наказания суд исходит из характера и степени общественной опасности совершённого преступления, личности виновного, обстоятельств, смягчающих наказание, а также учитывает влияние назначенного наказания на исправление осуждённого и условия жизни его семьи. ФИО2 судим, совершил преступление, относящееся к категории преступлений небольшой тяжести против безопасности движения и эксплуатации транспорта, по месту жительства характеризуется положительно (л.д. 174), по месту работы – положительно (л.д. 176), на психиатрическом и наркологическом учетах не состоит (л.д. 161, 166). Обстоятельствами, смягчающим наказание, суд признает в соответствии с ч. 2 ст. УК Российской Федерации - признание вины, раскаяние в содеянном, молодой возраст подсудимого, наличие заболеваний, кредитных обязательств, оказание материальной помощи матери. Оснований для признания обстоятельством, смягчающим наказание, в соответствии с п. «и» ч. 1 ст. УК Российской Федерации активного способствования раскрытию и расследованию преступления не имеется, поскольку преступные действия совершены ФИО2 в условиях очевидности и были выявлены сотрудниками дорожно-патрульной службы. ФИО2 не указал какой-либо значимой информации для раскрытия и расследования преступления. Дачу им признательных показаний и участие в проверке показаний на месте суд учел в качестве смягчающего обстоятельства – признание вины, раскаяние в содеянном. Обстоятельств, отягчающих наказание, не установлено. В силу п. «а» ч. 4 ст. УК Российской Федерации в действиях ФИО2 рецидив преступлений отсутствует. При назначении наказания суд учитывает изложенные выше обстоятельства, влияющие на назначение наказания, характер и степень общественной опасности совершенного преступления, обстоятельства уголовного дела и личность виновного. ФИО2 ранее трижды судим за аналогичное деяние. Не отбыв наказание в виде лишения права заниматься деятельностью, связанной с управлением транспортными средствами, вновь, не имея права управления транспортными средствами, допустил управление механическим транспортным средством в состоянии опьянения, умышленно, пренебрегая нормами общественной безопасности, подверг опасности жизнь и здоровье неопределенного круга лиц. Наказание за совершение предыдущих преступлений за аналогичные преступления, в виде реального лишения свободы не послужило достижению целей наказания, надлежащего воспитательного воздействия не оказало, должных выводов ФИО2 не сделал, на путь исправления не встал. В связи с изложенным, суд назначает ФИО2 за совершенное преступление наказание в виде реального лишения свободы, что будет соответствовать личности ФИО2 и содеянному. При этом суд не находит оснований для применения положений ст. УК Российской Федерации – условное осуждение, а также для замены лишения свободы принудительными работами, поскольку это не будет способствовать его исправлению. Суд назначает ФИО2 обязательное дополнительное наказание, предусмотренное санкцией ч. 2 ст. 264.1 УК Российской Федерации, в виде лишения права заниматься деятельностью, связанной с управлением транспортными средствами. Исключительных обстоятельств, связанных с целями и мотивами преступления, других обстоятельств, существенно уменьшающих степень общественной опасности преступления и позволяющих назначить более мягкое наказание, чем предусмотрено за данное преступление, по правилам ст. УК Российской Федерации суд не усматривает. Окончательное наказание ФИО2 следует назначить с учетом положений ч. 4 ст. УК Российской Федерации и ч. 5 ст. УК Российской Федерации с присоединением частично неотбытой части наказания по приговору мирового судьи судебного участка № 33 в муниципальном образовании «Дорогобужский муниципальный округ» Смоленской области от 11.12.2024 в виде лишения права заниматься деятельностью, связанной с управлением транспортными средствами. Согласно разъяснений, содержащихся в п. 3 Постановления Пленума Верховного Суда Российской Федерации от 29.05.2014 № 9 «О практике назначения и изменения судами видов исправительных учреждений» в случае осуждения к лишению свободы за умышленные преступления небольшой и (или) средней тяжести лица мужского пола, ранее отбывавшего лишение свободы, при отсутствии рецидива преступлений отбывание наказания назначается в исправительной колонии общего режима. Учитывая, что ФИО2 осуждается за совершение преступления небольшой тяжести однако ранее отбывал наказание в виде реального лишения свободы, суд назначает ему к отбыванию исправительную колонию общего режима. С учетом обстоятельств дела, личности подсудимого, необходимости отбывания наказания в виде реального лишения свободы меру пресечения ФИО2 в виде подписки о невыезде и надлежащем поведении суд полагает необходимым изменить на заключение под стражу, взяв его под стражу в зале суда. При этом ФИО2 подлежит зачету в срок лишения свободы время содержания его под стражей до вступления приговора в законную силу в соответствии с п.п. «б» ч. 3.1 ст. УК Российской Федерации. Гражданский иск по делу не заявлен. Вещественные доказательства по делу: протокол об отстранении от управления транспортным средством 67 АА № 153102 от 15.03.2025, акт освидетельствования на состояние алкогольного опьянения 67 АА № 104499 от 15.03.2025, бумажный носитель с анализатора паров этанола в выдыхаемом воздухе «Юпитер» № 005446 от 15.03.2025, диск с видеозаписью от 15.03.2025, находящиеся при уголовном деле, на основании п. 5 ч. 3 ст. УПК Российской Федерации подлежат оставлению при уголовном деле. Как усматривается из материалов дела, преступление, предусмотренное ч. 2 ст. 264.1 УК Российской Федерации, совершено ФИО2 с использованием мотоцикла «Motolend» модель CRF 125 без государственного регистрационного знака. Указанный мотоцикл изъят у ФИО2 в ходе осмотра места происшествия 15.03.2025, помещен на специализированную стоянку, осмотрен, признан вещественным доказательством по делу, а затем возвращен под сохранную расписку свидетелю Свидетель №4 В силу требований п. «д» ч. 1 ст. 104.1 УПК РФ транспортное средство, принадлежащее обвиняемому и использованное им при совершении преступления, предусмотренного ст. 264.1 УК РФ , подлежит конфискации, то есть принудительному безвозмездному изъятию и обращению в собственность государства на основании обвинительного приговора. Согласно разъяснений, содержащихся в п. 3(1) Постановления Пленума Верховного Суда Российской Федерации от 14.06.2018 № 17 «О некоторых вопросах, связанных с применением конфискации имущества в уголовном судопроизводстве» в силу положений пунктов "г" и "д" части 1 статьи 104.1 УК РФ орудия, оборудование или иные средства совершения преступления, транспортное средство, которое было использовано обвиняемым при совершении преступления, предусмотренного статьей 264.1 , 264.2 или 264.3 УК РФ , подлежат конфискации при условии, что они принадлежат обвиняемому. Для целей главы 15.1 Уголовного кодекса Российской Федерации принадлежащим обвиняемому следует считать имущество, находящееся в его собственности, а также в общей собственности обвиняемого и других лиц, в том числе в совместной собственности супругов. В п. 3(2) данного Постановления Пленума Верховного Суда российской Федерации указано, что по смыслу пункта 8 части 1 статьи 73 УПК РФ факт принадлежности обвиняемому орудий, оборудования или иных средств совершения преступления, транспортного средства, использованного обвиняемым при совершении преступления, предусмотренного статьей 264.1 , 264.2 или 264.3 УК РФ , относится к предмету доказывания по уголовному делу и должен быть установлен судом на основе исследованных в судебном заседании доказательств (показаний свидетелей, документов, подтверждающих приобретение имущества, и др.). При этом следует учитывать, что исходя из положений пункта 1 статьи Гражданского кодекса Российской Федерации право собственности на транспортное средство возникает у лица, являющегося приобретателем, с момента передачи ему такого средства, а не с момента государственной регистрации уполномоченным органом, если иное не предусмотрено законом или договором. В тех случаях, когда, например, по делу о преступлении, предусмотренном статьей 264.1 , 264.2 или 264.3 УК РФ , представленные обвиняемым сведения об отчуждении транспортного средства, использованного при совершении такого преступления, опровергаются исследованными материалами дела (протоколами осмотра и выемки транспортного средства по месту его хранения обвиняемым, показаниями свидетелей или документами, указывающими на отсутствие факта передачи денежных средств обвиняемому и (или) передачи самого транспортного средства другому участнику договора, и т.п.) и судом будет установлено, что транспортное средство продолжает принадлежать обвиняемому, оно также подлежит конфискации. Судам следует иметь в виду, что исходя из требований статей 104.1 и 104.2 УК РФ конфискация имущества, в том числе транспортного средства согласно пункту «д» части 1 статьи 104.1 УК РФ , подлежит обязательному применению при наличии оснований и соблюдении условий, предусмотренных нормами главы 15.1 Уголовного кодекса Российской Федерации. (Пункт 3(3) указанного Постановления Пленума Верховного Суда Российской Федерации). В п. 9 Постановления Пленума Верховного Суда Российской Федерации от 14.06.2018 № 17 «О некоторых вопросах, связанных с применением конфискации имущества в уголовном судопроизводстве» указано, что если осуществить конфискацию определенного предмета, входящего в имущество, указанное в статье 104.1 УК РФ , в том числе транспортного средства, не представляется возможным в связи с его использованием, продажей или по каким-либо иным причинам (например, ввиду дарения, утраты, уничтожения), то суд в обвинительном приговоре при отсутствии либо недостаточности денежных средств, которые могут быть конфискованы в размере стоимости данного предмета (часть 1 статьи 104.2 УК РФ ), в соответствии с требованиями части 2 статьи 104.2 УК РФ принимает решение о конфискации другого имущества, соразмерного его стоимости, которая подтверждается имеющимися доказательствами (например, показаниями допрошенных лиц, договором купли-продажи, актом оценки имущества). Согласно договору купли-продажи автотранспортного средства от 20.01.2025 ФИО2 продал мотоцикл «Motolend» модель CRF 125» без государственного регистрационного знака Свидетель №4 за 80 000 рублей (л.д. 75). Однако доказательства фактической передачи транспортного средства ФИО2 свидетелю Свидетель №4 не представлены. Судом установлено, что на момент совершения ФИО2 преступления мотоцикл и ключ от него в единственном экземпляре хранились у подсудимого, ФИО2 пользовался данным мотоциклом. Кроме того, судом установлено, что между подсудимым и свидетелем Свидетель №4 дружеские и доверительные отношения. Учитывая, что право собственности на транспортное средство возникает у лица, являющегося приобретателем, с момента передачи ему такого средства, переход права собственности на мотоцикл к Свидетель №4 и реальное фактическое выбытие из владения ФИО2 мотоцикла по договору купли-продажи от 20.01.2025 на момент совершения им преступления, а именно на 15.03.2025, не подтверждается. Кроме того, сделка купли-продажи механического транспортного средства согласно представленному договору совершена 20.01.2025, тогда как преступление совершено ФИО2 15.03.2025 года, то есть сделка совершена незадолго до даты преступления, между людьми, находящимися в дружеских отношениях. Таким образом, заключение ФИО2 договора купли-продажи мотоцикла с Свидетель №4 до совершения преступления, предусмотренного ч. 2 ст. 264.1 УК РФ , учитывая то обстоятельство, что в соответствии с гражданским законодательством такого рода договоры составляются в простой письменной форме, что не исключает возможности составления договора задним числом, суд расценивает как способ избежать конфискации имущества в доход государства. Мотоцикл признан вещественным доказательством, находится на ответственном хранении у свидетеля Свидетель №4, в связи с чем возможность его конфискации не утрачена. На основании изложенного, принадлежащий ФИО2 мотоцикл «Motolend» модель CRF 125 без государственного регистрационного знака, использованный им для совершения преступления, предусмотренного ч. 2 ст. 264.1 УК Российской Федерации, подлежит конфискации и обращению в собственность государства. Руководствуясь ст. ст. - , - УПК Российской Федерации, суд п р и г о в о р и л: ФИО2 признать виновным в совершении преступления, предусмотренного ч. 2 ст. 264.1 УК Российской Федерации, и назначить ФИО2 наказание по ч. 2 ст. 264.1 УК Российской Федерации в виде лишения свободы на срок 1 (один) год 7 (семь) месяцев с лишением права заниматься деятельностью, связанной с управлением транспортными средствами на срок 3 (три) года 3 (три) месяца. На основании ч. 5 ст. , ч. 4 ст. УК Российской Федерации по совокупности приговоров, путем частичного присоединения к назначенному наказанию неотбытой части дополнительного наказания по приговору мирового судьи судебного участка № 33 в муниципальном образовании «Дорогобужский муниципальный округ» Смоленской области от 11.12.2024 в виде лишения права заниматься деятельностью, связанной с управлением транспортными средствами, окончательно назначить ФИО2 наказание в виде лишения свободы на срок 1 (один) год 7 (семь) месяцев с отбыванием наказания в исправительной колонии общего режима, с лишением права заниматься деятельностью, связанной с управлением транспортными средствами на срок 4 (четыре) года 7 (семь) месяцев. Меру пресечения в виде подписки о невыезде и надлежащем поведении ФИО2 изменить на заключение под стражу, взяв его под стражу в зале суда. Срок отбывания наказания ФИО2 исчислять со дня вступления приговора в законную силу. В соответствии с п. «б» ч. 3.1 ст. УК Российской Федерации зачесть ФИО2 в срок лишения свободы время содержания его под стражей с 16 октября 2025 года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В силу ч. 4 ст. УК Российской Федерации срок дополнительного наказания в виде лишения права заниматься деятельностью, связанной с управлением транспортными средствами, исчислять с момента отбытия основного наказания в виде лишения свободы. Вещественные доказательства по делу - протокол об отстранении от управления транспортным средством 67 АА № 153102 от 15.03.2025, акт освидетельствования на состояние алкогольного опьянения 67 АА № 104499 от 15.03.2025, бумажный носитель с анализатора паров этанола в выдыхаемом воздухе «Юпитер» № 005446 от 15.03.2025, диск с видеозаписью от 15.03.2025 оставить при уголовном деле. На основании п. «д» ч. 1 ст. 104.1 УК Российской Федерации мотоцикл «Motolend» модель CRF 125 без государственного регистрационного знака, принадлежащий ФИО2, находящийся на ответственном хранении у свидетеля Свидетель №4, конфисковать путем принудительного безвозмездного изъятия и обратить в собственность государства. Приговор может быть обжалован в Смоленский областной суд в течение 15 (пятнадцати) суток со дня постановления через Дорогобужский районный суд. В случае подачи апелляционной жалобы, осуждённый вправе ходатайствовать о своем участии в рассмотрении уголовного дела судом апелляционной инстанции. О желании участвовать в заседании суда апелляционной инстанции, осуждённый должен указать в апелляционной жалобе либо в отдельном ходатайстве или в возражениях на жалобу либо апелляционное представление в течение пятнадцати суток со дня вручения копии приговора либо копии жалобы или представления. На приговор может быть подана кассационная жалоба во Второй кассационный суд общей юрисдикции через Дорогобужский районный суд Смоленской области в течение шести месяцев со дня вступления его в законную силу, если приговор был предметом рассмотрения суда апелляционной инстанции. В случае пропуска указанного срока или отказа в его восстановлении, а также, если приговор не был предметом рассмотрения суда апелляционной инстанции – путем подачи кассационной жалобы непосредственно в суд кассационной инстанции. &lt;данные изъяты&gt; &lt;данные изъяты&gt; Судья В.А. Кулагин Суд: Дорогобужский районный суд (Смоленская область) (подробнее) Судьи дела: Кулагин Владимир Алексеевич (судья) (подробнее) Последние документы по делу: Приговор от 27 ноября 2025 г. по делу № 1-45/2025 Приговор от 15 октября 2025 г. по делу № 1-45/2025 Постановление от 28 августа 2025 г. по делу № 1-45/2025 Приговор от 25 августа 2025 г. по делу № 1-45/2025 Приговор от 26 июня 2025 г. по делу № 1-45/2025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