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ЧЧ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«ДНС Ритейл» материальный ущерб причиненный преступлением, в размере 40 049 (сорока тысяч сорока девяти) рублей 77 (семидесяти семи)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«ДНС Ритейл» материальный ущерб причиненный преступлением, в размере 62 096 (шестидесяти двух тысяч девяноста шести) рублей 43 (сорока трех)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«ДНС Ритейл» материальный ущерб причиненный преступлением, в размере 32 608 (тридцати двух тысяч шестьсот восьми) рублей 42 (сорока двух)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«ДНС Ритейл» материальный ущерб причиненный преступлением, в размере 36 559 (тридцати шести тысяч пятисот пятидесяти девяти) рублей 83 (восьмедесяти трех)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«МВМ» материальный ущерб причиненный преступлением, в размере 30 932 (тридцати тысяч девятисот тридцати двух)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«МВМ» материальный ущерб причиненный преступлением, в размере 26 137 (двадцати шести тысяч ста тридцати семи)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«Тандер» материальный ущерб причиненный преступлением, в размере 3 730 (трех тысяч семисот тридцати) рублей 92 (девяноста двух)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«ДНС Ритейл» материальный ущерб причиненный преступлением, в размере 28 124 (двадцати восьми тысяч ста двадцати четырех) рублей 82 (восьмидесяти двух) копеек; Взыскать солидарно с ФИО2 ЧЧ*ММ*ГГ* ЧЧ*ММ*ГГ*, ФИО3 ЧЧ*ММ*ГГ*, в пользу: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«ДНС Ритейл» материальный ущерб причиненный преступлением, в размере 11 836 (одинадцати тысяч восьмисот тридцати шести)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«КасторамаРус» материальный ущерб причиненный преступлением, в размере 53 813 (пятидесяти трех тысяч восьмисот тринадцати) рублей 93 (девяноста трех)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«МВМ» материальный ущерб причиненный преступлением, в размере 11 326 (одинадцати тысяч трехсот двадцати шести) рублей 67 (шестидесяти семи)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«МВМ» материальный ущерб причиненный преступлением, в размере 7 807 (семи тысяч восьмисот семи) рублей 15 (пятнадцати)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«ДНС Ритейл» материальный ущерб причиненный преступлением, в размере 7 244 (семи тысяч двухсот сорока четырех) рублей 67 (шестидесяти семи)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«Спортмастер» материальный ущерб причиненный преступлением, в размере 9 280 (девяти тысяч двухсот восьмидесяти) рублей 91 (девяноста одной) копейки. Взыскать солидарно с ФИО2 ЧЧ*ММ*ГГ*, ФИО4 ЧЧ*ММ*ГГ* в пользу: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«МВМ» материальный ущерб причиненный преступлением, в размере 17 424 (семнадцати тысяч четырех сот двадцати четырех) рублей 18 (восемнадцати)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«МВМ» материальный ущерб причиненный преступлением, в размере 14 577 (четырнадцати тысяч пятисот семидесяти семи) рублей 49 (сорока девяти)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«МВМ» материальный ущерб причиненный преступлением, в размере 4 752 (четырех тысяч семисот пятидесяти двух) рублей 85 (восьмидесяти пяти)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«МВМ» материальный ущерб причиненный преступлением, в размере 26 452 (двадцати шести тысяч четырехсот пятидесяти двух)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«ДНС Ритейл» материальный ущерб причиненный преступлением, в размере 10 521 (десяти тысяч пятисот двадцати одного) рубля 19 (девятнадцати) копеек. Исковые требования потерпевших: ООО «Альфа Пенза» о взыскании 8 664 рублей 86 копеек; ООО «Лабиринт Волга» о взыскании 3 179 рублей 05 копеек; ООО «МВМ» о взыскании 5 305 рублей 84 копейки; ООО «Спар Миддл Волга» о взыскании 4701 рубля 07 копеек и 7 327 рублей 02 копейки – оставить без рассмотрения с сохранением права на их удовлетворение в порядке гражданского судопроизводства на основании ч.2 ст. 309 УПК РФ . Вещественные доказательства по вступлению приговора в силу: Хранящиеся в материалах уголовного дела: Диск с видеозаписью, копии документов на похищенный товар ***. DVD- диск с видеозаписью от ЧЧ*ММ*ГГ* с камер видеонаблюдения установленных в помещении магазина «ДНС-Ритейл», сличительная ведомость результатов инвентаризации товарно; CD-диск с видеозаписью от ЧЧ*ММ*ГГ* с камер видеонаблюдения, установленных в торговом зале магазина «ДНС», расположенного по адресу: &lt;...&gt;; Справка об ущербе от ЧЧ*ММ*ГГ* на общую сумму 36 559 рублей 83 копейки; сличительная ведомость № ПЛЗ -001680 от ЧЧ*ММ*ГГ*; счет - фактура № БЦ 210294945/7751 от ЧЧ*ММ*ГГ*;счет - фактура * от ЧЧ*ММ*ГГ*;счет – фактура * от ЧЧ*ММ*ГГ*; счет – фактура № БЦ 210030229/7751 от ЧЧ*ММ*ГГ*; счет – фактура № H-mkt-170421-0063 от ЧЧ*ММ*ГГ*; счет – фактура * от ЧЧ*ММ*ГГ*; CD –R диск с видеозаписью с камер видеонаблюдения установленных в помещении магазина « ДНС Ритейл» расположенного в ТЦ «Автозаводец» по адресу: г. Нижний Новгород, Автозаводский район пр. Ленина, д.108; Сличительная ведомость №Р83-000822 от ЧЧ*ММ*ГГ*, счет-фактура * от ЧЧ*ММ*ГГ*, диск с видеозаписью ул. Московское шоссе, д. 122; Копии документов, подтверждающих факт хищения товара из магазина «Castorama» ООО «КасторамаРУС» расположенного по адресу: &lt;...&gt;; Видеозапись с камер видеонаблюдения, на диске, расположенных в магазине «Касторама»; Счет - фактура № Т206 от ЧЧ*ММ*ГГ*, диск с видеозаписью, изъятые в ходе осмотра места происшествия помещения торгового центра Аксон» расположенного по адресу: &lt;...&gt;; Копии документов, подтверждающих факт хищения товара из магазина «Красное и Белое» ООО «Альфа-Пенза», расположенного по адресу: &lt;...&gt;, диск с видеозаписью событий от ЧЧ*ММ*ГГ*; Диск с видеозаписью с камер видеонаблюдения, установленных в помещении магазина «Красное и Белое» по адресу: &lt;...&gt; «а», приходная накладная * от ЧЧ*ММ*ГГ*, акт контрольно-ревизионной проверки по количеству и качестве от ЧЧ*ММ*ГГ*; Копия акта по результатам внутренней процедуры контроля товародвижения от ЧЧ*ММ*ГГ*, копия счет фактуры № БЦ210189175/7751 от ЧЧ*ММ*ГГ*, копия счет фактуры № БЦ210189175/7751 от ЧЧ*ММ*ГГ*, видеозапись по факту хищения от ЧЧ*ММ*ГГ* пл. Революции, д.9; Копия акта по результатам внутренней процедуры контроля товародвижения от ЧЧ*ММ*ГГ*, копия счет фактуры № БЦ210189175/7751 от ЧЧ*ММ*ГГ*, копия счет фактуры № БЦ210189175/7751 от ЧЧ*ММ*ГГ*, видеозапись по факту хищения от ЧЧ*ММ*ГГ* пл.Революции, д.9; Копия справки о закупочной стоимости товара, копии товарно-транспортных накладных в количестве 4 штук, копия акта инвентаризации, CD-диск–хранятся в материалах уголовного дела, счета-фактуры: от ЧЧ*ММ*ГГ* *; от ЧЧ*ММ*ГГ* *; от ЧЧ*ММ*ГГ* *, диск с записью с камер видеонаблюдения из магазина «М.Видео», расположенного по адресу: ул. Веденяпина, д. 2 Б, Автозаводского района, г.Н.Новгорода; Копия товарной накладной БЦ210044867 от ЧЧ*ММ*ГГ*, СD-диск событий от ЧЧ*ММ*ГГ* ул.Сормовское шоссе, д.15; Копия счет-фактуры № БЦ210294473/7751 от ЧЧ*ММ*ГГ*, копия счет-фактуры * от ЧЧ*ММ*ГГ*, СD-диск событий от ЧЧ*ММ*ГГ* ул.Сормовское шоссе, д. 15; Флеш-карта с видеозаписью с камер по факту хищения товара из магазина «DNS» расположенного по адресу: г.Н.Новгород, Советский район, пр.Гагарина, д. 35/1; Счет-фактура на похищенный товар № УТ-603 от ЧЧ*ММ*ГГ*, где указана стоимость похищенного товара без учета НДС, справка о стоимости ущерба, согласно которой предоставлен перечень похищенного товара и стоимость без учета НДС, а именно: кофеварка рожковая марки «Delongi EC 685-W, стоимостью 5437 рублей 15 копеек, без учета НДС, кофеварка рожковая марки «Delongi EC 685-R, стоимостью 5084 рубля 04 копейки, без учета НДС; Справка о стоимости товара без учета НДС, счет фактуры на похищенный товар, диск с видеозаписью с камер видеонаблюдения из магазина «Магнит», расположенного по адресу: &lt;...&gt;; Копия товарной накладной номер документа SID0070091 от ЧЧ*ММ*ГГ*; копия счет-фактура * от ЧЧ*ММ*ГГ*, копия инвойс №QR3-2106VG-17, копия инвойс №SP-TNG/AW22/93, согласно которых установлена стоимость похищенного товара без учета НДС, диск с видеозаписью событий от ЧЧ*ММ*ГГ* ул. Московское шоссе, д. 105 «а»– хранятся при материалах уголовного дела, акт инвентаризации о похищенном товаре от ЧЧ*ММ*ГГ* № Li00000400 и товарная накладная от ЧЧ*ММ*ГГ* № MvLq021715м; Товарная накладная № MvLd017498 от ЧЧ*ММ*ГГ*, товарная накладная № MvLd011253 от ЧЧ*ММ*ГГ*, товарная накладная № MvLd016678 от ЧЧ*ММ*ГГ*, товарная накладная № MvLd017461 от ЧЧ*ММ*ГГ*, в которых стоимость похищенного из магазина товара указана без учета НДС, инвентаризационная ведомость № Ld00000003 от ЧЧ*ММ*ГГ*, диск с видеозаписью пр. Кораблестроителей, д. 22 «б»; Справка о закупочной стоимости товара, похищенного ЧЧ*ММ*ГГ* из магазина «Эльдорадо» А031 по адресу: &lt;...&gt; на сумму 4 752 рубля 85 копеек; счет - фактура * от ЧЧ*ММ*ГГ*; акт № А031_4027 от ЧЧ*ММ*ГГ* - ЧЧ*ММ*ГГ*- хранятся в материалах уголовного дела, справка о закупочной стоимости товара, похищенного ЧЧ*ММ*ГГ* из магазина «Эльдорадо» А031 по адресу: &lt;...&gt; на сумму 4 752 рубля 85 копеек; счет - фактура * от ЧЧ*ММ*ГГ*; акт № А031_4027 от ЧЧ*ММ*ГГ* - ЧЧ*ММ*ГГ*, диск с видеозаписью с камер видеонаблюдения, установленных в помещении магазина «Эльдорадо», ул. Коминтерна, д. 117; Счет – фактура, DVD - диск с видеозаписью, изъятый в ходе осмотра места происшествия помещения магазина «DNS» расположенного по адресу: &lt;...&gt;; CD - диск с записью с камер видеонаблюдения установленных в помещении торгового зала магазина «М.Видео» расположенного в ТЦ « Карусель » по адресу: г.Нижний Новгород, Ленинский район, пл. Комсомольская, д.2; Справка о закупочной стоимости товара, похищенного ЧЧ*ММ*ГГ* из магазина А334 по адресу: &lt;...&gt; на общую сумму 14 577,49 рублей; счет - фактура * от ЧЧ*ММ*ГГ*; счет – фактура * от ЧЧ*ММ*ГГ*; акт № А334_1296 от ЧЧ*ММ*ГГ* – ЧЧ*ММ*ГГ*; CD - диск с записью с камер видеонаблюдения установленных в помещении торгового зала магазина «Эльдорадо» расположенного в ТЦ « Муравей» по адресу: г.Нижний Новгород, Ленинский район, пр. Ленина, д.33 изъятый в ходе производства выемки у представителя потерпевшего ООО «МВМ » &lt;данные изъяты&gt; Товарная накладная от ЧЧ*ММ*ГГ* №MvLg001427 – Вышеперечисленные вещественные доказательства хранить при материалах уголовного дела до истечения срока его хранения. Бутылка коньяка «Хеннесси ХО» - переданная на хранение представителю потерпевшего – считать переданной по принадлежаности. Приговор может быть обжалован в Нижегородский областной суд в течение 15 суток со дня провозглашения через Московский районный суд г.Нижний Новгород, для осужденных, содержащихся под стражей, – в тот же срок со дня получения копии приговора. В случае подачи апелляционных жалобы, представления осужденные вправе ходатайствовать о своем участии в рассмотрении уголовного дела судом апелляционной инстанции. В течение 3-х суток со дня окончания судебного заседания стороны вправе письменно ходатайствовать об ознакомлении с протоколом судебного заседания и аудиозаписью хода судебного заседания. Судья А.М. Ионов Суд: Московский районный суд г. Нижний Новгород (Нижегородская область) (подробнее) Иные лица: Прокуратура Московскогоь района г.Н.Новгород (подробнее) Судьи дела: Ионов Азамат Махмудович (судья) (подробнее) Последние документы по делу: Постановление от 7 декабря 2025 г. по делу № 1-1/2025 Апелляционное постановление от 9 октября 2025 г. по делу № 1-1/2025 Приговор от 6 октября 2025 г. по делу № 1-1/2025 Апелляционное постановление от 21 августа 2025 г. по делу № 1-1/2025 Апелляционное постановление от 23 апреля 2025 г. по делу № 1-1/2025 Апелляционное постановление от 8 июня 2025 г. по делу № 1-1/2025 Апелляционное постановление от 19 марта 2025 г. по делу № 1-1/2025 Приговор от 17 марта 2025 г. по делу № 1-1/2025 Приговор от 11 марта 2025 г. по делу № 1-1/2025 Показать все документы по этому делу Судебная практика по: По кражам Судебная практика по применению нормы ст. 158 УК РФ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