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ФИО1 в соответствии с постановлением мирового судьи &lt;адрес&gt; по Белогорскому окружному судебному участку, вступившим в законную силу &lt;дата&gt;, признана виновной в совершении административного правонарушения, предусмотренного ч. 1 ст. 12.8 КоАП РФ, за управление транспортным средством водителем, находящимся в состоянии опьянения, и ей назначено наказание в виде административного штрафа в размере 30000 рублей с лишением права управления транспортными средствами на срок 1 год 9 месяцев. Таким образом, в соответствии со ст. 4.6 КоАП РФ, ФИО1 считается лицом, подвергнутым административному наказанию за управление транспортным средством водителем, находящимся в состоянии опьянения. Однако, ФИО1 должных выводов для себя не сделала и &lt;дата&gt; около 09 часов 10 минут, будучи в состоянии алкогольного опьянения, находясь на участке местности, расположенном в 10 метрах в южном направлении от &lt;адрес&gt; по &lt;адрес&gt; муниципального округа &lt;адрес&gt;, действуя умышленно, осознавая общественную опасность своих действий, в нарушение п. 2.7 Правил дорожного движения РФ, утвержденных Постановлением Совета Министров - Правительства РФ от &lt;дата&gt; №, согласно которому водителю запрещается управлять транспортным средством в состоянии опьянения (алкогольного, наркотического или иного), предвидя неизбежность наступления общественно опасных последствий в виде нарушения правил дорожного движения, в части нарушения прав участников дорожного движения на безопасность движения по дорогам общего пользования, и желая их наступления, села на автомобиль марки «&lt;данные изъяты&gt;», государственный регистрационный знак № и совершила на нем поездку с участка местности, расположенного в 10 метрах в южном направлении от &lt;адрес&gt; по &lt;адрес&gt; муниципального округа &lt;адрес&gt; по избранному ей маршруту, тем самым став участником дорожного движения – водителем. &lt;дата&gt; около 10 часов 34 минуты на участке местности, расположенном в 100 метрах в северном направлении от &lt;адрес&gt; муниципального округа &lt;адрес&gt; ФИО1 была остановлена сотрудниками Госавтоинспекции МО МВД России «Белогорский», в 10 часов 49 минут &lt;дата&gt;, при наличии явного признака опьянения, а именно: запаха алкоголя изо рта, отстранена от управления автомобилем марки «&lt;данные изъяты&gt;», государственный регистрационный знак №, и в 11 часов 03 минуты &lt;дата&gt; освидетельствована на состояние алкогольного опьянения. Согласно акту освидетельствования на состояние алкогольного опьянения № от &lt;дата&gt; в 11 часов 03 минуты у ФИО1 установлено состояние алкогольного опьянения, результат 0,909 мг/л.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&lt;дата&gt; ФИО1 в соответствии с постановлением мирового судьи &lt;адрес&gt; по Белогорскому окружному судебному участку, вступившим в законную силу &lt;дата&gt;, признана виновной в совершении административного правонарушения, предусмотренного ч. 1 ст. 12.8 КоАП РФ, за управление транспортным средством водителем, находящимся в состоянии опьянения и ей назначено наказание в виде административного штрафа в размере 30000 рублей с лишением права управления транспортными средствами на срок 1 год 9 месяцев. &lt;дата&gt; ФИО1 в соответствии с постановлением мирового судьи &lt;адрес&gt; по Белогорскому окружному судебному участку, вступившим в законную силу &lt;дата&gt;, признана виновной в совершении административного правонарушения, предусмотренного ч. 4 ст. 12.7 КоАП РФ «повторное совершение административного правонарушения, предусмотренного ч. 2 ст. 12.7 КоАП РФ, если такое действие не содержит признаков уголовно наказуемого деяния» и ей назначено наказание в виде административного штрафа в размере 90000 рублей. Таким образом, в соответствии со ст. 4.6 КоАП РФ, ФИО1 считается лицом, лишенным права управления транспортными средствами и подвергнутым административному наказанию за деяние, предусмотренное ч. 4 ст. 12.7 КоАП РФ. Однако, ФИО1 должных выводов для себя не сделала и &lt;дата&gt; около 09 часов 10 минут, будучи лишенной права управления транспортными средствами, находясь на участке местности, расположенном в 10 метрах в южном направлении от &lt;адрес&gt; по &lt;адрес&gt; муниципального округа &lt;адрес&gt; села за руль автомобиля марки «&lt;данные изъяты&gt;», государственный регистрационный знак №, и достоверно зная, что на основании постановления по делу об административном правонарушении мирового судьи &lt;адрес&gt; по Белогорскому окружному судебному участку от &lt;дата&gt;, вступившего в законную силу &lt;дата&gt; она признана виновной в совершении административного правонарушения, предусмотренного ч. 1 ст. 12.8 КоАП РФ и ей назначено наказание в виде административного штрафа в размере 30000 рублей с лишением права управления транспортными средствами на срок 1 год 9 месяцев, и на основании постановления по делу об административном правонарушении мирового судьи &lt;адрес&gt; по Белогорскому окружному судебному участку от &lt;дата&gt;, вступившего в законную силу &lt;дата&gt; она признана виновной в совершении административного правонарушения, предусмотренного ч. 4 ст. 12.7 КоАП РФ и ей назначено наказание в виде административного штрафа в размере 90000 рублей, тем самым являясь лицом, подвергнутым административному наказанию за совершение административного правонарушения, предусмотренного ч. 4 ст. 12.7 КоАП РФ, действуя умышленно, осознавая общественную опасность и противоправный характер своих действий, в нарушении п. 2.1.1 Правил дорожного движения Российской Федерации, утвержденных Постановлением Совета Министров - Правительства Российской Федерации от &lt;дата&gt; №, согласно которому «Водитель механического транспортного средства обязан: иметь при себе и по требованию сотрудников полиции передавать им, для проверки водительское удостоверение на право управления транспортным средством соответствующей категории или подкатегории», предвидя неизбежность наступления общественно-опасных последствий, в виде нарушения безопасности дорожного движения, в части нарушения прав участников дорожного движения на безопасность движения по дорогам общего пользования, и желая их наступления, запустив двигатель автомобиля марки «&lt;данные изъяты&gt;», государственный регистрационный знак №, совершила на нем поездку от участка местности, расположенного в 10 метрах в южном направлении от &lt;адрес&gt; по &lt;адрес&gt; муниципального округа &lt;адрес&gt; по избранному ей маршруту, тем самым став участником дорожного движения – водителем. &lt;дата&gt; около 10 часов 34 минуты ФИО1, управляя автомобилем марки «&lt;данные изъяты&gt;», государственный регистрационный знак № на участке местности, расположенном в 100 метрах в северном направлении от &lt;адрес&gt; муниципального округа &lt;адрес&gt;, была остановлена сотрудниками Госавтоинспекции МО МВД России «Белогорский», которые попросили предъявить водительское удостоверение, но оно у ФИО1 отсутствовало, так как она лишена права управления транспортными средствами. В результате умышленных противоправных действий, ФИО1 в период времени с 09 часов 10 минут до 10 часов 34 минуты &lt;дата&gt; управляла автомобилем марки «&lt;данные изъяты&gt;», государственный регистрационный знак №, будучи лицом, лишенным права управления транспортными средствами и подвергнутым административному наказанию за деяние, предусмотренное ч. 4 ст. 12.7 КоАП РФ. Подсудимая ФИО1 в судебном заседании свою вину в совершении преступлений, предусмотренных ч.1 ст. 264.1 , ч. 1 ст. 264.3 УК РФ , признала полностью, в ходе предварительного следствия заявила ходатайство о проведении судебного разбирательства в особом порядке. В судебном заседании ФИО1 поддержала заявленное ходатайство о применении особого порядка судебного разбирательства, указав, что с предъявленным ей обвинением она согласна в полном объёме, ходатайство о постановлении приговора без проведения судебного разбирательства заявлено ею добровольно, после консультации с защитником. Характер и последствия постановления приговора без проведения судебного разбирательства ей разъяснены и понятны. Защитник подсудимой – адвокат Лавров Е.Г. поддержал ходатайство своей подзащитной о постановлении приговора без проведения судебного разбирательства. Государственный обвинитель Колесникова М.В. с учетом мнения сторон и материалов уголовного дела согласился с рассмотрением уголовного дела в особом порядке. В соответствии со ст. 314 УПК РФ по уголовным делам о преступлениях небольшой или средней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порядке. ФИО1 предъявлено обвинение в совершении преступлений, предусмотренных ч. 1 ст. , ч. 1 ст. 264.3 УК РФ , относящихся к преступлениям небольшой тяжести. Обвинение, с которым полностью согласилась ФИО1, обоснованно и подтверждается доказательствами, собранными по уголовному делу, в ходе производства предварительного расследования. При таких обстоятельствах, учитывая, что условия, предусмотренные ч. 2 ст. 314 УПК РФ , соблюдены, суд считает возможным постановление в отношении подсудимой ФИО1 приговора в особом порядке судебного разбирательства. Исходя из обстоятельств совершения преступлений, обвинения, с которым подсудимая согласилась и которое подтверждается материалами уголовного дела, суд квалифицирует действия ФИО1: - по ч. 1 ст. 264.1 УК РФ , как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опьянения; - по ч. 1 ст. 264.3 УК РФ , как управление автомобилем лицом, лишенным права управления транспортными средствами и подвергнутым административному наказанию за деяние, предусмотренное ч.4 ст. 12.7 Кодекса Российской Федерации об административных правонарушениях. При решении вопроса о назначении наказания, суд учитывает характер и степень общественной опасности совершённых ФИО1 преступлений, которые, в силу ст. 15 УК РФ , относятся к категории небольшой тяжести, данные о личности подсудимой, влияние назначаемого наказания на её исправление, а также на условия жизни её семьи. Исследовав сведения, характеризующие личность подсудимой, суд установил, что подсудимая ФИО1 не судима, привлекалась к административной ответственности, на учёте у врачей психиатра, нарколога, не состоит, по месту жительства ст. УУП ОУУП и ПДН МО МВД России «Белогорский» характеризуется удовлетворительно, по месту работы характеризуется также положительно. Изучив характеризующий материал, суд пришёл к выводу о том, что оснований ставить его достоверность под сомнение у суда не имеется, данные о личности подсудимой оцениваются судом в их совокупности. В силу ст. 61 УК РФ обстоятельствами, смягчающими наказание ФИО1 по обоим фактам суд признаёт: наличие несовершеннолетних и малолетних детей, полное признание вины, раскаяние в содеянном. В силу ст. 63 УК РФ обстоятельств, отягчающих наказание подсудимой ФИО1 по обоим фактам, судом не установлено. Принимая во внимание данные о личности подсудимой ФИО1, с учётом фактических обстоятельств совершения преступлений, учитывая наличие смягчающих наказание обстоятельств, отсутствие отягчающих наказание обстоятельств, с целью восстановления социальной справедливости, исправления подсудимой и предупреждения совершения новых преступлений, суд приходит к выводу о возможности назначения ФИО1 наказания по обоим фактам в виде обязательных работ, при этом суд считает, что данное наказание является справедливым и достигнет своей цели. Оснований для применения положений ст. 64 УК РФ суд не усматривает, поскольку каких-либо исключительных обстоятельств, связанных с целями и мотивами преступления, поведением подсудимой после совершения преступлений и других обстоятельств, существенно уменьшающих степень общественной опасности совершенного преступления, судом не установлено. Кроме того, судом не усматривается оснований для прекращения уголовного дела как в порядке ст. 75 УК РФ , так и в порядке ст. 76.2 УК РФ в связи с заглаживанием причиненного преступлением вреда. Решая вопрос о назначении дополнительного наказания, исходя из установленных обстоятельств дела, данных о личности подсудимой, которая ранее привлекалась к административной ответственности за совершение правонарушения в области безопасности дорожного движения, суд полагает необходимым назначить ФИО1 по обоим фактам дополнительное наказание в виде лишения права заниматься деятельностью, связанной с управлением транспортными средствами. В соответствии с ч. 4 ст. 47 УК РФ назначенное ФИО1 дополнительное наказание в виде лишение права заниматься деятельностью, связанной с управлением транспортными средствами, исчисляется с момента вступления приговора суда в законную силу. Наказание по совокупности преступлений назначается ФИО1 по правилам ч. 2 ст. 69 УК РФ путём частичного сложения назначенных наказаний. С учетом личности подсудимой ФИО1, фактических обстоятельств совершенных преступлений, оснований для применения принципа поглощения менее строгого наказания более строгим, суд не усматривает. Пунктом «д» ч. 1 ст. 104.1 УК РФ предусмотрена конфискация транспортного средства, принадлежащего обвиняемому и использованного им при совершении преступления, предусмотренного статьей 264.1 , 264.2 или 264.3 УК РФ . В соответствии с разъяснениями, содержащимися в п. 3(1) постановления Пленума Верховного Суда Российской Федерации от &lt;дата&gt; № «О некоторых вопросах, связанных с применением конфискации имущества в уголовном судопроизводстве», для целей главы 15.1 УК РФ принадлежащим обвиняемому следует считать имущество, находящееся в его собственности, а также в общей собственности обвиняемого и других лиц, в том числе в совместной собственности супругов. Из материалов уголовного дела усматривается, что &lt;дата&gt; (то есть до совершения преступлений &lt;дата&gt;) КИ* заключил с ИП КЮ* договор аренды транспортного средства – автомобиля «&lt;данные изъяты&gt;», государственный регистрационный знак №, с правом выкупа. Данный договор заключен на срок &lt;данные изъяты&gt; месяцев, который истекает &lt;дата&gt;, соответственно на момент совершения преступления – &lt;дата&gt; автомобиль принадлежал КЮ* (л.д. №). В соответствии со ст. 4 Федерального закона от &lt;дата&gt; «О финансовой аренде (лизинге)», лизингополучателем является физическое или юридическое лицо, которое в соответствии с договором лизинга обязано принять предмет лизинга за определенную плату, на определенный срок и на определенных условиях во временное владение и пользование в соответствии с договором лизинга. Согласно ст. 11 указанного Закона, предмет лизинга, переданный во временное владение и пользование лизингополучателю, является собственностью лизингодателя, который вправе изъять его из владения и пользования лизингополучателя в случаях и в порядке, предусмотренных законодательством Российской Федерации и договором лизинга. Таким образом, КИ* по данному договору было передано только право владения и пользования автомобилем. Поскольку судом установлено, что на момент совершения преступления право собственности у КИ* на транспортное средство марки «&lt;данные изъяты&gt;», государственный регистрационный знак №, не возникло, поскольку выкупная стоимость в полном объеме не выплачена, материалами дела не подтверждается факт передачи в собственность КИ* указанного транспортного средства, данный автомобиль конфискован быть не может. Поскольку принадлежность автомобиля КИ* на момент совершения ФИО1 преступления не установлена, оснований для конфискации денежной суммы, которая соответствует стоимости автомобиля, также не имеется. Гражданский иск по делу не заявлен. Вопрос о вещественных доказательств подлежит разрешению в соответствии с положениями ст. и ст. 309 УПК РФ . Руководствуясь ст. ст. - , , , , , 316 УПК РФ , суд П Р И Г О В О Р И Л: Признать ФИО1 виновной в совершении преступлений, предусмотренных ч. 1 ст. 264.1 , ч. 1 ст. 264.3 УК РФ и назначить наказание: - по ч. 1 ст. 264.1 УК РФ в виде обязательных работ сроком на 120 (сто двадцать) часов с лишением права заниматься деятельностью, связанной с управлением транспортными средствами сроком на 1 (один) год 6 (шесть) месяцев; - по ч. 1 ст. 264.3 УК РФ в виде обязательных работ сроком на 100 (сто) часов с лишением права заниматься деятельностью, связанной с управлением транспортными средствами сроком на 1 (один) год. В соответствии с ч. 2 ст. 69 УК РФ по совокупности преступлений, путём частичного сложения назначенных наказаний, окончательно назначить ФИО1 наказание в виде обязательных работ сроком на 200 (двести) часов с лишением права заниматься деятельностью, связанной с управлением транспортными средствами, сроком на 2 (два) года. В соответствии с ч. 4 ст. 47 УК РФ , срок дополнительного наказания в виде лишения права заниматься деятельностью, связанной с управлением транспортными средствами, исчислять со дня вступления приговора суда в законную силу. Меру пресечения в виде подписки о невыезде и надлежащем поведении ФИО1 отменить по вступлению приговора в законную силу. Вещественные доказательства: - протокол об отстранении от управления транспортным средством №; бумажный носитель алкотектора Юпитер № от &lt;дата&gt;.; акт освидетельствования на состояние алкогольного опьянения №; постановление по делу об административном правонарушении №; постановление по делу об административном правонарушении №; DVD диск с 2 видеозаписями - хранящиеся в материалах уголовного дела, - хранить в материалах уголовного дела; - автомобиль марки «&lt;данные изъяты&gt;», государственный регистрационный знак № – возвращенный ФИО1, считать переданным по принадлежности. Приговор может быть обжалован в апелляционном порядке в судебную коллегию по уголовным делам &lt;адрес&gt; областного суда через &lt;адрес&gt; городской суд, в течение пятнадцати суток со дня постановления, с соблюдением требований ст. 317 УПК РФ . Приговор не может быть обжалован в апелляционном порядке по основанию, предусмотренному п. 1 ст. 389.15 УПК РФ . Осуждённый в случае подачи апелляционной жалобы вправе ходатайствовать об участии в рассмотрении уголовного дела судом апелляционной инстанции, о чём он должен указать в своей апелляционной жалобе. Также осуждённый вправе ходатайствовать об участии в суде апелляционной инстанции в случае принесения апелляционных жалобы, представления, затрагивающих его интересы, ходатайство должно быть подано в письменном виде в течение пятнадцати суток после получения копии апелляционных жалобы, представления. Приговор может быть обжалован в Девятый кассационный суд по правилам ст.ст. 401.7 и 401.8 УПК РФ в течение шести месяцев со дня вступления в законную силу через &lt;адрес&gt; городской суд, если приговор был предметом рассмотрения суда апелляционной инстанции. В иных случаях кассационная жалоба на приговор подаётся непосредственно в судебную коллегию по уголовным делам Девятого кассационного суда общей юрисдикции в порядке, предусмотренном статьями 401.10 - 401.12 УПК РФ . Председательствующий Н.А. Крамар Суд: Белогорский городской суд (Амурская область) (подробнее) Судьи дела: Крамар Наталья Альфредовна (судья) (подробнее) Судебная практика по: По нарушениям ПДД Судебная практика по применению норм ст. 12.1, 12.7, 12.9, 12.10, 12.12, 12.13, 12.14, 12.16, 12.17, 12.18, 12.19 КОАП РФ По лишению прав за "пьянку" (управление ТС в состоянии опьянения, отказ от освидетельствования) Судебная практика по применению норм ст. 12.8, 12.26 КОАП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