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2005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июня 2005 года &lt;данные изъяты&gt; по п. п. «б», «в» ч. 2 ст. 158 УК РФ к 5 годам лишения свободы; постановлением &lt;данные изъяты&gt; от 26.10.2006 г. условно-досрочно освобожден на неотбытый срок 3 года 2 месяца 18 дней;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 июля 2008 года &lt;данные изъяты&gt; по ч. 3 ст. , ч.1 ст. 158 УК РФ и на основании ст. 70 УК РФ с частичным присоединением неотбытого наказания по приговору от 14 июня 2005 года по совокупности приговоров к 3 годам 6 месяцам лишения свободы; постановлением &lt;данные изъяты&gt; края от 09 ноября 2010 года неотбытая часть наказания заменена на исправительные работы на срок 9 месяцев 26 дней,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апреля 2012 года &lt;данные изъяты&gt; по ч. 1 ст. 228 УК РФ (в редакции ФЗ №81-ФЗ от 06.05.2010 г.) и на основании ст. 70 УК РФ с частичным присоединением неотбытого наказания в виде 9 месяцев 14 дней исправительных работ по приговору от 08 июля 2008 года по совокупности приговоров к 3 годам лишения свободы; постановлением &lt;данные изъяты&gt; от 19 июня 2014 года неотбытая часть наказания заменена на исправительные работы на срок 09 месяцев 13 дней; 05.04.2015 г. снят с учета в связи с отбытием наказания, обвиняемого в совершении преступления, предусмотренного ч. 1 ст. Уголовного кодекса РФ, УСТАНОВИЛ: ФИО1 совершил незаконные приобретение и хранение без цели сбыта наркотических средств в значительном размере при следующих обстоятельствах: В середине сентября 2016 года, в вечернее время суток, на участке местности, расположенном на расстоянии 15 метров в восточном направлении от &lt;адрес&gt;, имея умысел на незаконные приобретение и дальнейшее хранение без цели сбыта наркотического средства, ФИО1 собрал верхушечные части и листья с дикорастущих кустов конопли, которые сложил в полимерный пакет, тем самым незаконно приобрел для личного потребления, без цели сбыта, наркотическое средство марихуану, после чего перенес наркотическое средство по месту своего жительства по адресу: Ставропольский край, &lt;адрес&gt;, где часть употребил путем курения, а оставшуюся часть наркотического средства расфасовал в два полимерных пакета, один из которых положил в металлическое ведро, а другой - около деревянного стола, и стал незаконно хранить. В ходе оперативно-розыскного мероприятия «Обследование помещений, зданий, сооружений, участков местности и транспортных средств», проведенного в период времени с 08 час. 30 мин. по 09 час. 30 мин.29 сентября 2016 года, сотрудники полиции обнаружили по указанному месту жительства ФИО1 незаконно хранимое им наркотическое средство - марихуану, общей массой 27,12 грамма (после высушивания до постоянной массы при температуре 110-115 °С), что составляет значительный размер, которое было изъято. Подсудимому ФИО1 предъявлено обвинение в совершении преступления, наказание за которое не превышает десяти лет лишения свободы. Подсудимый ФИО1 согласился с предъявленным ему обвинением, заявил ходатайство о постановлении приговора без проведения судебного разбирательства. Возражений от защитника не поступило. Государственный обвинитель не возражал против заявленного ходатайства. Учитывая, что подсудимый ФИО1 своевременно, добровольно и в присутствии защитника заявил ходатайство об особом порядке, осознает характер и последствия заявленного ходатайства, возражений против рассмотрения дела в особом порядке у государственного обвинителя не имелось, суд считает, что имеются основания для принятия судебного решения в особом порядке. Рассмотрев материалы дела, суд приходит к выводу, что обвинение, с которым согласился подсудимый ФИО1, обоснованно и подтверждается доказательствами, собранными по уголовному делу, а подсудимый понимает существо предъявленного ему обвинения и соглашается с ним в полном объеме, в связи с чем суд постановляет обвинительный приговор. Суд квалифицирует действия подсудимого ФИО1 по ч. 1 ст. 228 УК РФ , поскольку он своими умышленными действиями совершил незаконные приобретение и хранение без цели сбыта наркотических средств в значительном размере. При этом суд принимает во внимание постановление Правительства РФ от 01.10.2012 г. № 1002 (в ред. от 23.11.2012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При назначении вида и меры наказания суд исходит из характера и степени общественной опасности преступления, личности подсудимого, который характеризуется положительно, по месту жительства, не работает, не женат, ранее судим, на учете у нарколога и психиатра не состоит, преступление относится к категории небольшой тяжести. Суд также учитывает влияние назначенного наказания на исправление подсудимого и на условия жизни его семьи, принимает во внимание, что малолетний ребенок подсудимого проживает с ним, находится на его воспитании. Мать несовершеннолетнего проживает отдельно. Суд учитывает наличие на иждивении подсудимого малолетнего ребенка, что признает смягчающим наказание подсудимому обстоятельством в соответствии с п. «г» ч. 1 ст. 61 УК РФ . Суд также учитывает признание своей вины подсудимым, раскаяние в содеянном, состояние здоровья подсудимого, требующего дальнейшего оперативного лечения и длительной реабилитации, что в соответствии с ч.2 ст. 61 УК РФ признает смягчающими наказание подсудимому обстоятельствами. В действиях подсудимого имеется рецидив преступлений, предусмотренный ч.1 ст. 18 УК РФ , поскольку он совершил умышленное преступление, имея судимость за ранее совершенное умышленное преступление. При решении вопроса о наличии в действиях подсудимого рецидива преступлений суд принимает во внимание сведения о его судимости 14 июня 2005 года за совершение преступления средней тяжести. В соответствии с п. «а» ч. 1 ст. 63 УК РФ наличие рецидива преступлений суд признает отягчающим наказание подсудимому обстоятельством. С учетом наличия рецидива суд назначает подсудимому наказание в виде лишения свободы, в соответствии с положениями ч. 2 ст. 68 УК РФ , принимая во внимание рассмотрение дела в особом порядке, суд назначает наказание подсудимому по правилам ч. 5 ст. 62 УК РФ . С учетом вышеприведенных данных о личности подсудимого, фактических обстоятельств преступления и степени его общественной опасности оснований для изменения категории совершенного преступления на менее тяжкую, назначения наказания ниже низшего предела суд не усматривает. Вместе с тем с учетом того, что совершенное подсудимым преступление относится к категории небольшой тяжести, принимая во внимание наличие смягчающих обстоятельств, а также семейные условия жизни подсудимого, с которым проживает малолетний ребенок, суд приходит к выводу о том, что исправление подсудимого возможно без реального отбывания им наказания, но в условиях осуществления над ним контроля, и назначает ему наказание условно, всоответствии со ст. 73 УК РФ . Судьбу вещественных доказательств суд разрешает в соответствии со ст. 81 УПК РФ . На основании изложенного и руководствуясь ст. 316 УПК РФ , суд, П Р И Г О В О Р И Л : ФИО1 признать виновным в совершении преступления, предусмотренного частью 1 статьи Уголовного кодекса РФ, и назначить ему наказание в виде лишения свободы на срок один год. На основании ст. 73 УК РФ назначенное ФИО1 наказание считать условным, установив испытательный срок один год. Обязать осужденного ФИО1 не менять постоянное место жительства без уведомления специализированного государственного органа, осуществляющего контроль за поведением условно осужденного, периодически являться на регистрацию в уголовно-исполнительную инспекцию один раз в месяц в установленный инспекцией срок. Меру пресечения ФИО1 оставить подписку о невыезде и надлежащем поведении до вступления приговора в законную силу. Испытательный срок исчислять с момента вступления приговора в законную силу. Зачесть в испытательный срок время, прошедшее со дня провозглашения приговора. Вещественные доказательства: наркотическое средство, полимерную бутылку, кастрюлю, два марлевых тампона со смывами с рук, - хранящееся &lt;данные изъяты&gt;, - уничтожить. Приговор может быть обжалован в апелляционном порядке в Судебную коллегию по уголовным делам Ставропольского краевого суда в течение 10 суток со дня постановления приговора путем подачи апелляционной жалобы через Нефтекумский районный суд Ставропольского края.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Судья: А.В. Исайкина Суд: Нефтекумский районный суд (Ставропольский край) (подробнее) Судьи дела: Исайкина Антонина Васильевна (судья) (подробнее) Последние документы по делу: Постановление от 22 мая 2018 г. по делу № 1-15/2017 Постановление от 13 марта 2018 г. по делу № 1-15/2017 Постановление от 8 октября 2017 г. по делу № 1-15/2017 Приговор от 29 мая 2017 г. по делу № 1-15/2017 Приговор от 9 мая 2017 г. по делу № 1-15/2017 Приговор от 24 апреля 2017 г. по делу № 1-15/2017 Приговор от 14 апреля 2017 г. по делу № 1-15/2017 Приговор от 12 апреля 2017 г. по делу № 1-15/2017 Приговор от 5 апреля 2017 г. по делу № 1-15/2017 Приговор от 20 февраля 2017 г. по делу № 1-15/2017 Приговор от 20 февраля 2017 г. по делу № 1-15/2017 Приговор от 20 февраля 2017 г. по делу № 1-15/2017 Приговор от 13 февраля 2017 г. по делу № 1-15/2017 Приговор от 7 февраля 2017 г. по делу № 1-15/2017 Постановление от 6 февраля 2017 г. по делу № 1-15/2017 Приговор от 2 февраля 2017 г. по делу № 1-15/2017 Приговор от 16 января 2017 г. по делу № 1-15/2017 Приговор от 10 января 2017 г. по делу № 1-15/2017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