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в удовлетворении иска в остальной части- отказать. 4.Взыскать с с федерального казенного учреждения « Исправительная колония № ** ГУФСИН России по ...» в доход бюджета госпошлину в размере &lt;данные изъяты&gt; рублей ( &lt;данные изъяты&gt; Решение суда может быть обжаловано в апелляционном порядке в Кемеровский областной суд в 1-месячный срок момента вынесения решения в окончательной форме. Решение суда изготовлено в окончательной форме **.**,**. Председательствующий: Н.В.Петрова Суд: Ленинский районный суд г. Кемерово (Кемеровская область) (подробнее) Судьи дела: Петрова Н.В. (судья) (подробнее) Последние документы по делу: Решение от 24 августа 2017 г. по делу № 2-106/2017 Решение от 20 июня 2017 г. по делу № 2-106/2017 Решение от 22 мая 2017 г. по делу № 2-106/2017 Решение от 16 апреля 2017 г. по делу № 2-106/2017 Решение от 10 апреля 2017 г. по делу № 2-106/2017 Решение от 6 апреля 2017 г. по делу № 2-106/2017 Решение от 12 марта 2017 г. по делу № 2-106/2017 Решение от 1 марта 2017 г. по делу № 2-106/2017 Решение от 28 февраля 2017 г. по делу № 2-106/2017 Решение от 12 февраля 2017 г. по делу № 2-106/2017 Решение от 9 февраля 2017 г. по делу № 2-106/2017 Решение от 6 февраля 2017 г. по делу № 2-106/2017 Решение от 18 января 2017 г. по делу № 2-106/2017 Решение от 17 января 2017 г. по делу № 2-106/2017 Решение от 11 января 2017 г. по делу № 2-106/2017 Решение от 11 января 2017 г. по делу № 2-106/2017 Решение от 10 января 2017 г. по делу № 2-106/2017 Решение от 10 января 2017 г. по делу № 2-106/2017 Показать все документы по этому делу Судебная практика по: По восстановлению на работе Судебная практика по применению нормы ст. 394 ТК РФ Моральный вред и его компенсация, возмещение морального вреда Судебная практика по применению норм ст. 151, 1100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