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712 415 кв.м., местоположение: Воронежская область, Грибановский район, Калиновское сельское поселение, юго-западная часть кадастрового квартала 36:09:4506002,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210 110 кв.м., местоположение: Воронежская область, Грибановский район, Калиновское сельское поселение, юго-западная часть кадастрового квартала 36:09:4506002,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131 613 кв.м., местоположение: Воронежская область, Грибановский район, Калиновское сельское поселение, юго-западная часть кадастрового квартала 36:09:4506002,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132 461 кв.м., местоположение: Воронежская область, Грибановский район, Калиновское сельское поселение, западная часть кадастрового квартала 36:09:4506002,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214 971 кв.м., местоположение: Воронежская область, Грибановский район, Калиновское сельское поселение, северо-восточная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473 279 кв.м., местоположение: Воронежская область, Грибановский район, Калиновское сельское поселение, северо-восточная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299 142 кв.м., местоположение: Воронежская область, Грибановский район, Калиновское сельское поселение, северо-восточная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73 582 кв.м., местоположение: Воронежская область, Грибановский район, Калиновское сельское поселение, северо-восточная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415 443 кв.м., местоположение: Воронежская область, Грибановский район, Калиновское сельское поселение, северо-восточная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77 206 кв.м., местоположение: Воронежская область, Грибановский район, Калиновское сельское поселение, северо-восточная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58 771 кв.м., местоположение: Воронежская область, Грибановский район, Калиновское сельское поселение, северо-восточная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166 247 кв.м., местоположение: Воронежская область, Грибановский район, Калиновское сельское поселение, северная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84 990 кв.м., местоположение: Воронежская область, Грибановский район, Калиновское сельское поселение, северо-западная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155 460 кв.м., местоположение: Воронежская область, Грибановский район, Калиновское сельское поселение, северо-западная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645 176 кв.м., местоположение: Воронежская область, Грибановский район, Калиновское сельское поселение, северо-западная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171 969 кв.м., местоположение: Воронежская область, Грибановский район, Калиновское сельское поселение, северо-западная часть кадастрового квартала 36:09:4200004, кадастровый №;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 общей площадью 91 006 кв.м., местоположение: Воронежская область, Грибановский район, Калиновское сельское поселение, юго-западная часть кадастрового квартала 36:09:4200004, кадастровый №. В удовлетворении иска в части прекращения права собственности ФИО29 и признания права собственности Воронежской области на принадлежащую ему долю в праве общей долевой собственности на земельный участок сельскохозяйственного назначения в границах землепользования бывшего АОЗТ «Калиновское» Грибановского района Воронежской области, отказать. Решение может быть обжаловано в Воронежский областной суд в месячный срок. Председательствующий: п/п Копия верна: Судья: Секретарь: Суд: Грибановский районный суд (Воронежская область) (подробнее) Судьи дела: Жидких И.Г.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