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им, ФИО27, наследства, оставшегося после смерти отца ФИО22.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ФИО22 земельную долю, оформленную на имя ФИО30.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из списков невостребованных земельных долей Сатинского сельсовета земельную долю принадлежавшую ФИО30.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ним, ФИО25, право собственности на земельную долю площадью 7,2 га (свидетельство на право собственности на землю серии РФ-VII-ТАО17 № от ДД.ММ.ГГГГ), составляющую 1/12 долю в праве общей долевой собственности земельного участка с кадастровым номером 68:17:0000000:28, площадью 318000 кв. метров, категория земель: земли сельскохозяйственного назначения, разрешенное использование: для сельскохозяйственного производства, адрес, описание местоположения: &lt;адрес&gt;, в границах СХПК «Сатинский», ранее принадлежавшую ФИО22, в порядке наследования по закону. В судебное заседание ФИО2 не явился, о месте и времени слушания дела извещен надлежащим образом, согласно письменному заявлению – иск поддерживает, просит рассмотреть дело в его отсутствие с участием представителя. Представитель истца ФИО2 – адвокат Кочетков Н.Н. иск поддержал по основаниям, изложенным в исковом заявлении. Представитель ответчика Администрации Сатинского сельсовета &lt;адрес&gt; по доверенности ФИО1 в судебное заседание не явилась, о месте и времени слушания дела уведомлена надлежащим образом, согласно письменному заявлению - исковые требования ФИО2 признает в полном объеме, просит рассмотреть дело в ее отсутствие. Выслушав пояснения представителя истца ФИО2 – адвоката Кочеткова Н.Н., изучив материалы дела, суд находит иск обоснованным и подлежащим удовлетворению по следующим основаниям. В соответствии с ч.2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Согласно ч. 2 ст. 1153 ГК РФ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частности, если наследник: вступил во владение или управление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по содержанию наследственного имущества; оплатил за свой счет долги наследодателя или получил от третьих лиц причитавшиеся наследодателю денежные средства. В судебном заседании установлено – ФИО2 Фейзулла оглы умер ДД.ММ.ГГГГ в &lt;адрес&gt;, что подтверждается заверенным переводом Свидетельства о его смерти серии AZ-I №, выданного ДД.ММ.ГГГГ представительством по административной территории &lt;адрес&gt;. Со дня смерти ФИО2 открылось наследство, которое состояло из личных вещей умершего, а также земельной доли площадью 7,2 га на земельном участке сельскохозяйственного назначения площадью 318000 кв. метров с кадастровым номером 68:17:0000000:28, расположенном по адресу: &lt;адрес&gt;, в границах СХПК «Сатинский». Наличие наследственного имущества подтверждается копией Свидетельства на право собственности на землю серии РФ-VII-ТАО17 № от ДД.ММ.ГГГГ, а также Кадастровой выпиской о земельном участке от ДД.ММ.ГГГГ за №. Из сообщения нотариуса &lt;адрес&gt; ФИО10 № от ДД.ММ.ГГГГ следует, что наследственное дело на ФИО2, умершего ДД.ММ.ГГГГ, не зарегистрировано. Согласно заверенному переводу Свидетельства о рождении серии АЗ №, выданному ДД.ММ.ГГГГ, ФИО2 родился ДД.ММ.ГГГГ в &lt;адрес&gt; Азербайджанской ССР, отцом его указан ФИО2 Фейзулла оглы, и в соответствии с п.1 ст. 1142 ГК РФ истец относится к числу наследников по закону первой очереди. Другой наследник той же очереди ФИО11 от принятия наследства отказался в пользу истца ФИО2, о чем свидетельствует заверенный перевод его письменного согласия. Судом установлено и материалами дела подтверждается, что после смерти отца истец ФИО2 принял наследство по фактическим основаниям, взял в свое пользование личные вещи умершего, получал арендную плату за принадлежавшую умершему земельную долю. Исходя из вышеизложенного, истец ФИО2, принявший в наследство по фактическим основаниям часть имущества наследодателя ФИО2, в соответствии с ч.2 ст. 1152 ГК РФ считается принявшим все причитающееся ему наследство, в том числе принадлежавшую ФИО2 земельную долю. В судебном заседании также установлено, что в Свидетельстве на право собственности на землю серии РФ-VII-ТАО17 № от ДД.ММ.ГГГГ была допущена ошибка в написании имени правообладателя – указан ФИО22 вместо ФИО22, в связи с чем спорная земельная доля подлежит включению в наследственную массу ФИО22. При наличии таких обстоятельств, оснований для отказа в удовлетворении исковых требований суд не усматривает. Кроме того, суд учитывает, что представитель ответчика администрации Сатинского сельсовета &lt;адрес&gt; по доверенности ФИО1 исковые требования ФИО2 признала в полном объеме, о чем подала соответствующее письменное заявление, которое приобщено к материалам дела. В соответствии с ч.3 ст. 173 ГПК РФ при признании ответчиком иска и принятии его судом принимается решение об удовлетворении заявленных истцом требований. Суд принимает признание иска ответчиком, волеизъявление которого является добровольным, не противоречит закону, правам и охраняемым интересам других лиц; находит исковые требования ФИО2 об установлении факта принятия наследства, включении имущества в наследственную массу, признании за ним права собственности на земельную долю сельскохозяйственного назначения в порядке наследования по закону обоснованными и подлежащими удовлетворению в полном объеме. На основании изложенного и руководствуясь ст.ст. - 199 ГПК РФ ,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принятия наследства по закону ФИО21, ДД.ММ.ГГГГ года рождения, имущества ФИО2, умершего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наследственную массу ФИО2, умершего ДД.ММ.ГГГГ, земельную долю сельскохозяйственного назначения площадью 7,2 га, составляющую 1/12 долю в праве общей долевой собственности земельного участка общей площадью 318000 кв. метров с кадастровым номером 68:17:0000000:28, расположенного по адресу: &lt;адрес&gt;, в границах СХПК «Сатинский», оформленную на имя «ФИО2».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Исключить ФИО2 из списка собственников невостребованных земельных долей, утвержденных Постановлением администрации Сатинского сельсовета &lt;адрес&gt; от ДД.ММ.ГГГГ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ФИО20, ДД.ММ.ГГГГ года рождения, право собственности на земельную долю сельскохозяйственного назначения площадью 7,2 га, составляющую 1/12 долю в праве общей долевой собственности земельного участка общей площадью 318000 кв. метров с кадастровым номером 68:17:0000000:28, расположенного по адресу: &lt;адрес&gt;, в границах СХПК «Сатинский», ранее принадлежавшую ФИО2, умершему ДД.ММ.ГГГГ.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суд, принявший решение. Решение составлено в окончательной форме ДД.ММ.ГГГГ. Председательствующий: подпись А.В. Байрак Суд: Сампурский районный суд (Тамбовская область) (подробнее) Ответчики: Администрация Сатинского сельсовета (подробнее) Судьи дела: Байрак Александр Валентинович (судья) (подробнее) Последние документы по делу: Решение от 9 марта 2017 г. по делу № 2-51/2017 Решение от 5 марта 2017 г. по делу № 2-51/2017 Решение от 5 марта 2017 г. по делу № 2-51/2017 Определение от 7 февраля 2017 г. по делу № 2-51/2017 Решение от 30 января 2017 г. по делу № 2-51/2017 Решение от 30 января 2017 г. по делу № 2-51/2017 Решение от 25 января 2017 г. по делу № 2-51/2017 Определение от 17 января 2017 г. по делу № 2-51/2017 Решение от 16 января 2017 г. по делу № 2-51/2017 Решение от 9 января 2017 г. по делу № 2-51/2017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