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им, ФИО2, наследства, оставшегося после смерти матери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ним, ФИО2, право собственности на земельную долю площадью 7,2 га, составляющую 1/337 долю в праве общей долевой собственности земельного участка с кадастровым номером 68:17:0000000:124 площадью 24264000 кв. метров, категория земель: земли сельскохозяйственного назначения, разрешенное использование: для сельскохозяйственного производства, местоположение: &lt;адрес&gt;, земельный участок расположен в юго-западной части КК 68:17:0000000 (в границах СХПК им.Калинина), ранее принадлежавшую ФИО1, в порядке наследования по закону. В судебное заседание ФИО2 не явился, о месте и времени слушания дела извещен надлежащим образом, согласно письменному заявлению – иск поддерживает, просит рассмотреть дело в его отсутствие с участием представителя. Представитель истца ФИО2 – адвокат Кочетков Н.Н. иск поддержал по основаниям, изложенным в исковом заявлении. Представитель ответчика – глава Администрации Бахаревского сельсовета ФИО4 &lt;адрес&gt; ФИО5 в судебное заседание не явился, о месте и времени слушания дела уведомлен надлежащим образом, согласно письменному заявлению - исковые требования ФИО2 признает в полном объеме, просит рассмотреть дело в его отсутствие. Выслушав пояснения представителя истца ФИО2 – адвоката Кочеткова Н.Н., изучив материалы дела, суд находит иск обоснованным и подлежащим удовлетворению по следующим основаниям. В соответствии с ч.2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Согласно ч. 2 ст. 1153 ГК РФ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частности, если наследник: вступил во владение или управление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по содержанию наследственного имущества; оплатил за свой счет долги наследодателя или получил от третьих лиц причитавшиеся наследодателю денежные средства. В судебном заседании установлено – ФИО1, ДД.ММ.ГГГГ года рождения, умерла ДД.ММ.ГГГГ в &lt;адрес&gt;, что подтверждается копией Свидетельства о ее смерти серии I-КС №, выданного ДД.ММ.ГГГГ администрацией Бахаревского сельсовета ФИО4 &lt;адрес&gt;. Со дня смерти ФИО1 открылось наследство, которое состояло из личных вещей умершей, а также земельной доли площадью 7,2 га на земельном участке сельскохозяйственного назначения площадью 24264000 кв. метров с кадастровым номером 68:17:0000000:124, расположенном по адресу: &lt;адрес&gt;, земельный участок расположен в юго-западной части КК 68:17:0000000 (в границах СХПК им.Калинина). Наличие наследственного имущества подтверждается копией Свидетельства на право собственности на землю серии РФ-VII-ТАО17 № от ДД.ММ.ГГГГ, а также копией Свидетельства о государственной регистрации права 68-АА № от ДД.ММ.ГГГГ Из сообщения нотариуса ФИО4 &lt;адрес&gt; ФИО9 № от ДД.ММ.ГГГГ следует, что наследственное дело на ФИО1, умершую ДД.ММ.ГГГГ, не зарегистрировано. Согласно копии Свидетельства о рождении серии II-ЮМ №, выданному ДД.ММ.ГГГГ, ФИО2 родился ДД.ММ.ГГГГ в &lt;адрес&gt;, родителями его указаны: отец – ФИО3, мать – ФИО1, и в соответствии с п.1 ст. 1142 ГК РФ истец относится к числу наследников по закону первой очереди. Сведений о наличии других наследников той же очереди суду не представлено. Судом установлено и материалами дела подтверждается, что после смерти ФИО1 ее имущество принял в наследство по фактическим основаниям сын наследодателя - ФИО2, который проживал совместно с матерью, взял в свое пользование личные вещи умершей, что подтверждается, в том числе Справкой администрации Бахаревского сельсовета № от ДД.ММ.ГГГГ Исходя из вышеизложенного, истец ФИО2, принявший в наследство по фактическим основаниям часть имущества наследодателя ФИО1, в соответствии с ч.2 ст. 1152 ГК РФ считается принявшим все причитающееся ему наследство, в том числе принадлежавшую ФИО1 земельную долю. При наличии таких обстоятельств, оснований для отказа в удовлетворении исковых требований суд не усматривает. Кроме того, суд учитывает, что представитель ответчика - глава администрации Бахаревского сельсовета ФИО4 &lt;адрес&gt; ФИО5 исковые требования ФИО2 признал в полном объеме, о чем подал соответствующее письменное заявление, которое приобщено к материалам дела. В соответствии с ч.3 ст. 173 ГПК РФ при признании ответчиком иска и принятии его судом принимается решение об удовлетворении заявленных истцом требований. Суд принимает признание иска ответчиком, волеизъявление которого является добровольным, не противоречит закону, правам и охраняемым интересам других лиц; находит исковые требования ФИО2 об установлении факта принятия наследства, признании за ним права собственности на земельную долю сельскохозяйственного назначения в порядке наследования по закону обоснованными и подлежащими удовлетворению в полном объеме. На основании изложенного и руководствуясь ст.ст. - 199 ГПК РФ 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наследства по закону ФИО2, ДД.ММ.ГГГГ года рождения, имущества ФИО1, ДД.ММ.ГГГГ года рождения, умершей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ФИО2, ДД.ММ.ГГГГ года рождения, право собственности на земельную долю сельскохозяйственного назначения площадью 7,2 га, составляющую 1/337 долю в праве общей долевой собственности земельного участка общей площадью 24264000 кв. метров с кадастровым номером 68:17:0000000:124, расположенного по адресу: &lt;адрес&gt;, земельный участок расположен в юго-западной части КК 68:17:0000000 (в границах СХПК им.Калинина), ранее принадлежавшую ФИО1, умершей ДД.ММ.ГГГГ.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суд, принявший решение. Решение составлено в окончательной форме ДД.ММ.ГГГГ. Председательствующий: подпись А.В. Байрак Суд: Сампурский районный суд (Тамбовская область) (подробнее) Ответчики: Администрация Бахаревского сельсовета (подробнее) Судьи дела: Байрак Александр Валентинович (судья) (подробнее) Последние документы по делу: Решение от 28 марта 2017 г. по делу № 2-43/2017 Решение от 6 марта 2017 г. по делу № 2-43/2017 Решение от 7 февраля 2017 г. по делу № 2-43/2017 Определение от 7 февраля 2017 г. по делу № 2-43/2017 Решение от 1 февраля 2017 г. по делу № 2-43/2017 Решение от 24 января 2017 г. по делу № 2-43/2017 Определение от 17 января 2017 г. по делу № 2-43/2017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