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данным медицинской карты пациента, получающего медицинскую помощь в амбулаторных условиях № &lt;данные изъяты&gt; у ФИО1, ДД.ММ.ГГГГ рождения, 01 февраля 2016 года в 20:15:00 обнаружен кровоподтек в лобной области справа; клинических признаков повреждения головного мозга не выявлено, повреждений костей черепа при рентгенологическом исследовании не обнаружено. Обнаруженный кровоподтек мог возникнуть от однократного воздействия тупого твердого предмета. В представленной документации указаны размеры кровоподтека 1x1 см, свойства не описаны. Указать давность возникновения этого телесного повреждения, назвать конкретно воздействовавший предмет и указать условия возникновения кровоподтека не представляется возможным. Такой кровоподтек значительно не влияет на возможность совершения целенаправленных активных действий; он не относится к вреду здоровью, опасному для жизни человека, наступление смерти с ним не связано. Этот кровоподтек не повлек за собой расстройства здоровья, не причинил вреда здоровью (п. 9. «Медицинских критериев определения степени тяжести вреда, причиненного здоровью человека»).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Анализ данных карты № вызова скорой медицинской помощи 07 февраля 2016 года, данных медицинской карты № стационарного больного &lt;данные изъяты&gt;, данных акта № от 09 февраля 2016 года судебно-медицинского исследования трупа, результаты экспертного исследования серии томограмм (компьютерная томографии головного мозга и костей черепа, проведенная в &lt;данные изъяты&gt; результатов судебно-медицинского экспертного исследования 23 ноября 2016 года эксгумированного трупа, данных, проведенных в рамках настоящей экспертизы, медико-криминалистического экспертного исследования фрагмента затылочной кости от трупа, судебно-гистологического экспертного исследования кусочков мягких тканей и органов, изъятых при судебно-медицинском исследовании трупа и изъятых при судебно-медицинском экспертном исследовании эксгумированного трупа, позволяет сделать вывод о том, что у ФИО1 имелась закрытая черепно-мозговая травма - кровоизлияние в мягких тканях лобной области и, вероятно, ссадина на коже лобной области, кровоизлияния в мягких тканях левых лобно-теменной и височной областей, кровоизлияние в мягких тканях затылочной области, линейный перелом затылочной кости слева, многооскольчатый перелом носовых костей, кровоизлияние в мягкие ткани носа с переходом на мягкие ткани век глаз (определяемое визуально, как последовательно возникшие кровоподтеки на веках глаз), кровоизлияние над твердой мозговой оболочкой в задних отделах, кровоизлияние под мягкими мозговыми оболочками, кровоизлияния в вещество головного мозга.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Закрытая черепно-мозговая травма у ФИО1 возникла от не менее трех воздействий тупого твердого предмета (предметов) в область носа (в направлении справа налево и кзади), в левые лобно-теменную и височную области, в затылочную область (проекция верхней части чешуи затылочной кости слева, в преимущественном направлении кпереди). Назвать конкретно травмировавший предмет (предметы) не представляется возможным. Учитывая наличие, по данным компьютерной томографии признаков кровоизлияния под мягкие мозговые оболочки в лобной области слева (в надполюсной зоне); наличие, по данным судебно-гистологического исследования кусочков головного мозга, изъятых при первоначальном судебно-медицинском исследовании трупа, очаговых кровоизлияний в веществе головного мозга только в одном препарате, следует полагать, что достоверных признаков инерционной травмы ("травмы ускорения"), т.е. травмы головы, которая возникает при падении пострадавшего из вертикального положения, не обнаружено. Установить двигался ли травмирующий предмет к голове ФИО1, голова ФИО1 к травмировавшему предмету или имело место их взаимное движение навстречу друг к другу, не представляется возможным. По данным судебно-гистологического исследования выявлены выраженные признаки реактивных изменений в травмированных мягких тканях затылочной области слева, и это дает основание полагать, что при неизмененной реактивности организма ФИО1, травматическое воздействие по левой половине затылочной области его головы могло иметь место в промежуток времени за 3-6 часов до наступления его смерти. По данным медицинской карты № стационарного больного &lt;данные изъяты&gt; 07 февраля 2016 года в 07:00 у ФИО1 наступила остановка дыхания и сердечной деятельности, в 07:40 констатирована его смерть. По имеющимся в распоряжении экспертной комиссии данным, подтвердить или опровергнуть указанное время наступления смерти ФИО1 не представляется возможным. Сведения о наличие крови на лице ФИО1, вероятно вследствие кровотечения при травме носа с образованием многооскольчатого перелома носовых костей, отсутствие данных о наличии повреждений на лице ФИО1, функциональная активность его до событий 07 февраля 2016 года "около 01:30" с травмирующими воздействиями по его голове (указано в постановлении) и значительное снижение функциональной активности после этих воздействий, позволяют полагать, что закрытая черепно-мозговая травма у ФИО1 могла возникнуть в указанное в постановлении о назначении комиссионной повторной медицинской судебной экспертизы время. Такая закрытая черепно-мозговой травма на некоторое время могла сопровождаться угнетением сознания. Угнетение сознания сопровождается снижением способности к целенаправленным активным действиям (снижением объемов этих действий). Через некоторое время может наступить "светлый промежуток", когда сознание к пострадавшему возвращается и восстанавливается его способность к совершению целенаправленных активных действий. С течением времени, при продолжающемся кровотечении, нарастает объем крови над твердой мозговой оболочкой, происходит сдавление и дислокация головного мозга, сопровождающиеся угнетением сознания со снижением и последующей потерей способности пострадавшего к целенаправленным активным действиям. Указать длительность и глубину угнетения сознания после возникновения черепно-мозговой травмы и длительность "светлого промежутка" не представляется возможным. Указать конкретно как, после возникновения закрытой черепно-мозговой травмы, изменялась способность ФИО1 к совершению целенаправленных активных действий, указать объемы этих действий в те или иные промежутки времени после возникновения этой травмы, не представляется возможным.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3акрытая черепно-мозговая травма относится к вреду здоровью, опасному для жизни человека; вред, причиненный здоровью ФИО1, относится к тяжкому (п. 6.1.2.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N 194 н"). Сдавление и дислокация головного мозга увеличивающимся в объеме кровоизлиянием над твердой мозговой оболочкой, подтвержденные данными компьютерной томографии головного мозга, явились причиной смерти ФИО1 Наступление смерти ФИО1 стоит в прямой причинной связи с закрытой черепно-мозговой травмой.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данным явки с повинной ФИО7 от 25 февраля 2016 года, протокола допроса подозреваемого ФИО7 от 25 февраля 2016 года и протокола следственного эксперимента от 25 февраля 2016 года с участием подозреваемого ФИО7 усматриваются следующие условия нанесения телесных повреждений ФИО1: при нахождении его и ФИО1 в вертикальном положении друг напротив друга, нанесение им не менее двух ударов кулаками рук в голову ФИО1 (с уточнением: кулаком правой руки - в правую скуловую область, кулаком левой руки - в левую скуловую область); последующее падение ФИО1 без уточнения конкретных условий, нанесение ФИО1, находящемуся в положении лежа, не менее пяти ударов кулаками правой и левой рук в голову (без уточнения областей); нанесение не менее двух ударов правой ногой по левой половине головы ФИО1 (без уточнения конкретной области приложения). Комиссия экспертов отмечает имеющиеся относительные совпадения по условиям причинения повреждений, указанных ФИО7 - не менее трех воздействий тупого твердого предмета по голове ФИО1, в том числе, по левой половине лица и волосистой части головы, задним отдела в волосистой части его головы слева и не совпадения - отсутствие повреждений в скуловых областях ФИО1</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данным протоколов допроса свидетеля Свидетель №6 от 25 февраля 2016 года и от 08 апреля 2016 года и протокола следственного эксперимента от 08 апреля 2016 года с участием свидетеля Свидетель №6 усматриваются следующие условия нанесения телесных повреждений ФИО1: при нахождении ФИО1 и ФИО7 в вертикальном положении друг напротив друга, нанесение ФИО7 ФИО1 удара кулаком в лицо (с уточнением - "разбил нос"); последующее падение ФИО1 кзади (без уточнения конкретных условий), нанесение ФИО1, находящемуся в положении лежа, не менее десяти ударов в голову (с уточнением - ладонями рук по щекам). Комиссия экспертов отмечает имеющиеся относительные совпадения по условиям причинения повреждений, указанных Свидетель №6 - не менее трех воздействий тупого твердого предмета по голове ФИО1, в том числе в область носа и по задним отделам волосистой части его головы и не совпадения (относительные несовпадения) - наличие повреждений в лобной, левых лобно-теменной и височной областях головы ФИО1, отсутствие повреждений в его щечных областях.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данным протокола допроса свидетеля Свидетель №1 от 11 апреля 2016 года, усматриваются следующие условия травмирования ФИО1: общее первоначальное положение ФИО1 - лежа (без уточнения, как именно); ФИО7 взял "за подмышки своими руками, стал тянуть вверх", поставил его на ноги и перестал его держать ("либо он выскользнул у него из рук"), ФИО1 упал с высоты собственного роста на тропинку, ударившись затылком головы о землю. Комиссия экспертов отмечает имеющееся относительное совпадение по условиям причинения повреждений, указанных Свидетель №1 - "контакт затылком" с поверхностью падения и наличием повреждений на голове ФИО1, возникших от воздействия тупого твердого предмета по задним отделам волосистой части его головы. Об условиях травматических воздействий в другие области головы ФИО1 Свидетель №1 пояснений не давала.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 судебно-медицинском экспертном исследовании эксгумированного трупа ФИО1 обнаружены: участки измененных кожных покровов по задней поверхности туловища в проекции крестца, на правой кисти и на левом коленном суставе. При судебно-гистологическом экспертном исследовании кусочков кожи из указанных областей обнаружены кровоизлияния. Кровоизлияния в мягкие ткани в проекции крестца, на правой кисти и на левом коленном суставе, возможно ссадины на коже правой кисти и левого коленного сустава (по данным акта № от 09 февраля 2016 года судебно-медицинского исследования трупа ФИО1) могли возникнуть от воздействий тупого твердого предмета (предметов). Назвать давность образования повреждений, назвать конкретно воздействовавший предмет (предметы) и условия возникновения повреждений не представляется возможным. Ссадины и такие кровоизлияния в мягкие ткани не относятся к вреду здоровью, опасному для жизни человека; они значительно не влияют на возможность совершения целенаправленных активных действий и их объемы. У живого лица, при обычном течении и исходе, такие повреждения могли не повлечь за собой расстройства здоровья, могли не причинить вреда здоровью (п. 9 "Медицинских критериев"). Наступление смерти с этими повреждениями не связано.</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данным акта № от 09 февраля 2016 года при судебно-медицинском исследовании трупа ФИО1 обнаружены: на тыле левой кисти и на передней поверхности правого коленного сустава множественные "неподдающиеся счёту" ссадины. При судебно-медицинском экспертном исследовании эксгумированного трупа ФИО1 видимых повреждений на левой кисти не обнаружено, обнаружен участок измененных кожных покровов на правом коленном суставе; кровоизлияний в мягких тканях при судебно-гистологическом экспертном исследовании кусочков кожи левой кисти и правого коленного сустава не обнаружено. Если на левой кисти и правом коленном суставе имелись ссадины с признаками прижизненности, то следует указать, что ссадины возникают от воздействий тупого твердого предмета (предметов), они, сами по себе, не относятся к вреду здоровью, опасному для жизни человека; ссадины, при обычном течении и исходе заживлением, как правило, не влекут за собой расстройства здоровья, не причиняют вреда здоровью (п. 9 "Медицинских критериев") и наступление смерти с такими повреждениями, как правило, не связано. По данным акта № (2) от 09 февраля 2016 года судебно-химического исследования крови, крови из эпидуральной гематомы и мочи от трупа ФИО1 газохроматографическим методом этиловый спирт обнаружен в концентрации: в крови 0,8 %о; в крови из эпидуральной гематомы 0,9 %о; в моче 1,7 %о. Указанная концентрация этилового спирта в крови у живых лиц обычно соответствует легкому опьянению. (том № 4 л.д. 1-53). В судебном заседании судебно-медицинский эксперт ГУЗ ЯО «Ярославское областное бюро судебно-медицинской экспертизы» ФИО5 пояснил, что выводы, указанные в заключении комиссионной повторной судебно-медицинской экспертизы, он подтверждает. Комиссия экспертов пришла к выводу об отсутствии признаков инерционной травмы головы у потерпевшего ФИО1 Закрытая черепно-мозговая травма возникла от не менее трех воздействий тупого твердого предмета в область носа, в левые лобно-теменную и височную области, в затылочную область. 3акрытая черепно-мозговая травма относится к вреду здоровью, опасному для жизни человека. Вред, причиненный здоровью ФИО1, относится к тяжкому согласно пункту п. 6.1.2.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 194 н.» После эксгумации трупа ФИО1 судебно-медицинскими экспертами дополнительно выявлены переломы костей черепа, носа, затылочной кости. Инерционная травма - это падение из вертикального положения полностью без подгибания нижних конечностей. Признаков, по которым можно сделать вывод, что травма произошла при падении с высоты собственного роста потерпевшего, не обнаружено. Судебно-медицинское заключение эксперта ФИО9 комиссия экспертов проанализировала и взяла те сведения, которые объективно подтвердились. Смерть ФИО1 наступила от комплекса причиненных воздействий тупого предмета. Допрошенный по ходатайству стороны защиты, судебно-медицинский эксперт ФИО6 пояснил, что подтверждает выводы, содержащиеся в заключениях судебно-медицинского эксперта от 02-05 марта 2016 года и от 11-17 мая 2016 года. Смерть ФИО1 наступила в результате закрытой черепно-мозговой травмы - ушиба головного мозга, травматического внутричерепного кровоизлияния между костями черепа и твёрдой мозговой оболочкой (эпидуральная гематома), со сдавлением ею головного мозга и с последующим его отёком. Он считает, что могла иметь место травма ускорения, вследствие которой имелось повреждение на затылочной области. Закрытая черепно-мозговая травма ФИО1 возникла от не менее четырех воздействий: три в область лица, т.е. в переднюю часть головы и одно - в затылочную область, в результате каждого из них образовалось кровоизлияние. Закрытая черепно-мозговая травма возникла от комплекса воздействий, разграничить которые невозможно, это комплекс повреждений. При вскрытии трупа, в ходе исследования трупа он не обнаружил переломов затылочной кости и перелома костей носа. Им была исследована медицинская карта стационарного больного, где указано, что при МРТ головы выявлен линейный перелом затылочной кости, массивно-эпидуральная гематома затылочной области. По результатам повторной судебно-медицинской экспертизы ему известно, что был перелом носа. После оглашения дополнительной экспертизы № от 11 – 17 мая 2016 года судебно-медицинский эксперт ФИО6 пояснил, что не исключается возможность самопроизвольного падения ФИО1 с приданием ускорения. Ушиб головного мозга в результате падения на затылок, травматические воздействия в область лобных и теменных частей причинены одномоментно. Суд полностью доверяет показаниям потерпевшей ФИО8 №1, свидетелей Свидетель №3, Свидетель №4, Свидетель №5, Свидетель №2, Свидетель №7, Свидетель №11, Свидетель №10, поскольку их показания, данные в судебном заседании, согласуется с письменными доказательствами по делу, и другими доказательствами, исследованными в судебном заседании, соответствуют объективно установленным по делу обстоятельствам. Суд доверяет показаниям свидетелей Свидетель №1, Свидетель №9, Свидетель №6, Свидетель №8, в части, не противоречащей объективно установленным по делу обстоятельствам. Суд критически относится к показаниям подсудимого ФИО7 в судебном заседании и свидетеля Свидетель №6, в части мотива совершения преступления, о том, что потерпевший высказывал в адрес подсудимого угрозы убийством, поскольку данные показания опровергаются оглашенными показаниями подозреваемого ФИО7, протоколом явки с повинной ФИО7, который полностью подтвердил содержание протокола явки с повинной, опровергаются показаниями свидетеля Свидетель №6, данными в ходе предварительного следствия, оглашенными в судебном заседании, из которых установлено, что мотивом нанесения ударов послужили высказанные ФИО1 в адрес ФИО7 оскорбления, которые вызвали у ФИО7 агрессию и злобу, обиду. Показания подсудимого, допрошенного в судебном заседании, суд признает достоверными в части, не противоречащей объективно установленным обстоятельствам по делу. Показания, данные ФИО7 в ходе предварительного расследования, в качестве подозреваемого, подтверждаются письменными доказательствами, а именно протоколом осмотра видеофайлов, протоколами следственных экспериментов, видеозаписью камер наружного наблюдения &lt;адрес&gt;, просмотренной в судебном заседании. Из содержания видеозаписи бесспорно установлено, что весь комплекс телесных повреждений ФИО8 №1 причинил ФИО7. Свидетели Свидетель №9, Свидетель №1, Свидетель №6, Свидетель №8 так же подтвердили в судебном заседании факт избиения подсудимым ФИО7, после распития им спиртных напитков, потерпевшего ФИО1 ночью 07.02.2016 года Показания свидетелей Свидетель №6, Свидетель №1, подсудимого ФИО7 о том, что ФИО1 упал с высоты собственного роста, при котором происходило соударение головой потерпевшего с твердой плоской поверхностью, опровергнуты заключением комиссионной повторной судебно-медицинской экспертизой и показаниями судебно-медицинского эксперта ФИО5. Суд считает заключение повторной судебно-медицинской экспертизы более объективным и полным, чем заключение судебно-медицинского эксперта ФИО6, поскольку она проведена более широким составом экспертов, с исследованием дополнительных объектов после эксгумации трупа, которые судебно-медицинским экспертом ФИО6 не исследовались, что повлияло на выводы о наличии признаков инерционной травмы, которые являются ошибочными. Факт избиения потерпевшего другими лицами не нашел своего подтверждения в судебном заседании. Подсудимый вину признал полностью, обратился с явкой с повинной, Сведения, указанные в явке с повинной согласуются с показаниями подсудимого, данными в ходе предварительного расследования в качестве подозреваемого, оглашенными в судебном заседании, в которых он вину в совершении преступления признал полностью, подробно изложил обстоятельства, при которых причинил тяжкий вред здоровью потерпевшему. Суд приходит к выводу о том, что доказательства, представленные государственным обвинителем по уголовному делу, являются допустимыми, достоверными, а в своей совокупности – достаточными для разрешения уголовного дела. Данные доказательства стороной защиты не опровергнуты. Государственный обвинитель в судебных прениях просил исключить из объема обвинения, предъявленного ФИО7, обвинение о возникновении у потерпевшего черепно-мозговой травмы головы в результате падения с высоты собственного роста и соударении затылочной частью головы о твердую поверхность проезжей части дворовой территории, покрытой снегом. Согласно позиции государственного обвинителя: инкриминируемые органами предварительного следствия ФИО7 действия, которые привели ФИО1 к падению и соударению головой в период времени с 01 часа 40 минут до 01 часа 52 минут 07.02.2016 года возле &lt;адрес&gt; своего подтверждения в судебном заседании не нашли, вменены излишне и опровергаются заключением повторной судебно-медицинской экспертизы и показаниями судебно-медицинского эксперта ФИО5 об отсутствии признаков инерционной травмы у потерпевшего ФИО1. Государственный обвинитель просил исключить из объема обвинения следующий текст: «После полученных ударов ФИО1, будучи приведенным ФИО7 в состояние, затрудняющее самостоятельное и свободное передвижение и координацию движений, переместился &lt;адрес&gt;, где вследствие указанного состояния, лег на проезжую часть дворовой территории. ФИО7, в период времени с 01 часа 40 минут до 01 часа 52 минут 07 февраля 2016 года желая выяснить состояние ФИО1, подошел к потерпевшему, лежащему у &lt;адрес&gt;, на участке проезжей части дворовой территории. Не имея достаточных познаний в области медицины, неправильно оценив состояние ФИО1, ФИО7, не предполагая, что у ФИО1 отсутствует возможность самостоятельно и свободно передвигаться, а также самостоятельно контролировать координацию движении, в том числе стоять на ногах, хотя при необходимой внимательности и предусмотрительности должен был и мог это предвидеть, исходя из поведения и внешнего состояния потерпевшего, при помощи физической силы поднял ФИО1 с проезжей части дворовой территории, взяв его обеими руками за одежду и потянув на себя, тем самым поставил его на ноги, после чего отпустил. ФИО1, в результате указанного состояния, в которое был приведен умышленными действиями ФИО7, не смог устоять на ногах, и упал с высоты собственного роста, ударившись при этом затылочной частью головы о твердую поверхность проезжей части дворовой территории, покрытую снегом.» С учетом позиции государственного обвинителя, суд исключает из объема обвинения, предъявленного подсудимому указанное описание события преступления. Оценив все собранные по делу доказательства в их совокупности, суд находит полностью доказанной виновность подсудимого в совершении преступления. Действия ФИО7 суд квалифицирует по ч. 4 ст. 111 УК РФ , так как он виновен в умышленном причинении тяжкого вреда здоровью, опасного для жизни человека, повлекшем по неосторожности смерть потерпевшего. Причинная связь между действиями подсудимого и наступившими последствиями – причинением тяжкого вреда здоровью, опасного для жизни человека, повлекшем по неосторожности смерть потерпевшего, установлена. Виновность подсудимого в умышленном причинении тяжкого вреда здоровью, опасного для жизни человека, повлекшего по неосторожности смерть потерпевшего установлена, поскольку, подсудимый, нанося множественные удары руками и ногами по различным частям тела, в том числе в голову (жизненно-важный орган) потерпевшего, имел умысел на причинение тяжкого вреда здоровью потерпевшего, но умысла на лишение жизни потерпевшего у подсудимого не было. Согласно заключению судебно-медицинского эксперта № от 02-05 марта 2016 года, дополнительному заключению эксперта № от 11-17 мая 2016 года: смерть ФИО1 наступила в результате закрытой черепно-мозговой травмы - ушиба головного мозга, травматического внутричерепного кровоизлияния между костями черепа и твёрдой мозговой оболочкой (эпидуральная гематома) со сдавлением ею головного мозга и с последующим его отёком. Вышеуказанное повреждение является опасным для жизни, вред здоровью, причинённый ФИО1, относится к тяжкому. Согласно выводам комиссионной повторной судебно-медицинской экспертизы Ярославского областного бюро судебно-медицинской экспертизы ФИО7 причинил ФИО1 - закрытую черепно-мозговую травму - кровоизлияние в мягких тканях лобной области, ссадину на коже лобной области, кровоизлияния в мягких тканях левых лобно-теменной и височной областей, кровоизлияние в мягких тканях затылочной области, линейный перелом затылочной кости слева, многооскольчатый перелом носовых костей, кровоизлияние в мягкие ткани носа с переходом на мягкие ткани век глаз (определяемое визуально как последовательно возникшие кровоподтеки на веках глаз), кровоизлияние над твердой мозговой оболочкой в задних отделах, кровоизлияние под мягкими мозговыми оболочками, кровоизлияния в вещество головного мозга. Закрытая черепно-мозговая травма относится к вреду здоровью, опасному для жизни человека; вред, причиненный здоровью ФИО1, относится к тяжкому. Сдавление и дислокация головного мозга, увеличивающимся в объеме кровоизлиянием над твердой мозговой оболочкой, подтвержденные данными компьютерной томографии головного мозга, явились причиной смерти ФИО1 Наступление смерти ФИО1 стоит в прямой причинной связи с закрытой черепно-мозговой травмой. Согласно выводам комиссии экспертов признаков инерционной травмы, то есть травмы головы, которая возникает при падении пострадавшего из вертикального положения, не обнаружено. Имевшиеся у потерпевшего телесные повреждения в результате нанесенных ударов подсудимым согласно заключениям судебно-медицинских экспертиз являются опасными для жизни, между закрытой черепно-мозговой травмой и причиной смерти ФИО1 имеется прямая причинно-следственная связь. Подсудимый не желал и не предвидел наступления смерти потерпевшего, но при необходимой внимательности и предусмотрительности должен был и мог это предвидеть. Суд считает, что мотивом преступления является возникшая неприязнь подсудимого, находящегося в состоянии алкогольного опьянения, к потерпевшему, агрессия и злоба, подсудимого к потерпевшему, возникшие в связи с высказыванием потерпевшим в адрес подсудимого обидных для подсудимого оскорблений в неприличной форме. Суд признает поведение потерпевшего аморальным, противоправным, поскольку потерпевший своими действиями нарушил общечеловеческие нормы поведения, общения людей. Подсудимый в момент совершения преступления не находился и в состоянии аффекта, то есть в состоянии внезапно возникшего сильного душевного волнения. Согласно заключению судебно-психиатрической экспертизы ФИО7 &lt;данные изъяты&gt; В судебном заседании бесспорно установлено, что подсудимый не находился в состоянии необходимой обороны. Из анализа показаний подсудимого и свидетеля Свидетель №6, суд пришел к выводу о том, что ФИО7, нанес множественные удары кулаками и не менее двух ударов ногами в жизненно-важный орган – в голову потерпевшего в условиях, когда реальное нападение со стороны потерпевшего ФИО1 отсутствовало, отсутствовала и угроза реального нападения или применение потерпевшим насилия, опасного для жизни подсудимого. Факт причинения смерти потерпевшему по неосторожности так же не нашел свое подтверждение в судебном заседании. Доводы подсудимого о том, что потерпевший мог удариться затылочной частью головы о твердую поверхность проезжей части дворовой территории, покрытую снегом, упав с высоты собственного роста, являются надуманными и полностью опровергаются заключением повторной комиссионной судебно-медицинской экспертизы. Согласно заключению судебно-медицинской экспертизы смерть потерпевшего наступила от комплекса телесных повреждений. Имевшиеся у потерпевшего телесные повреждения в результате нанесенных ударов подсудимым потерпевшему, согласно заключению судебно-медицинской экспертизы являются опасными для жизни. Из этого следует, что подсудимый наносил удары потерпевшему в жизненно-важный орган, имел умысел на причинение тяжкого вреда здоровью, опасного для жизни человека, поэтому у суда отсутствуют законные основания для переквалификации действий подсудимого на ст. 109 УК РФ , – причинение смерти по неосторожности. При назначении наказания подсудимому суд учитывает характер и степень общественной опасности преступления, личность подсудимого, обстоятельства, смягчающие и отягчающие наказание, а так же влияние назначенного наказания на исправление осужденного, на условия жизни его семьи. Противоправность или аморальность поведения потерпевшего, явившегося поводом для преступления, суд на основании п. «з» ч. 1 ст. 61 УК РФ признает обстоятельством, смягчающим наказание подсудимого. Явка с повинной на основании п. «и» ч. 1 ст. 61 УК РФ является обстоятельством, смягчающим наказание подсудимого. Добровольное возмещение имущественного ущерба и частичное добровольное возмещение компенсации морального вреда на основании п. «к» ч. 1 ст. 61 УК РФ суд признает обстоятельствами, смягчающими наказание подсудимого. Полное признание вины, раскаяние в содеянном, состояние здоровья на основании ч. 2 ст. 61 УК РФ суд признает обстоятельствами, смягчающими наказание подсудимого. В соответствии с ч. 1.1 ст. 63 УК РФ , учитывая характер и степень общественной опасности преступления, обстоятельства его совершения и личность виновного, суд признает обстоятельством, отягчающим наказание подсудимого, совершение преступления в состоянии опьянения, вызванного употреблением алкоголя, поскольку в судебном заседании достоверно установлено, что во время совершения преступления ФИО7 находился в состоянии алкогольного опьянения, которое повлияло на совершение преступления подсудимым. В судебном заседании подсудимый ФИО7 так же подтвердил факт того, что состояние опьянения способствовало совершению им преступления. Подсудимый показал, что если бы он был трезвый, то не стал бы наносить удары потерпевшему, а убежал. Свидетели Свидетель №9, Свидетель №1, Свидетель №6, Свидетель №8 показали, что ФИО7 избил ФИО1 после распития спиртных напитков. У суда отсутствуют законные основания для изменения категории преступления с особо тяжкой на менее тяжкую на основании ч. 6 ст. 15 УК РФ , поскольку имеется обстоятельство, отягчающее наказание подсудимого. Давая оценку личности подсудимого, при назначении наказания суд принимает во внимание то, что подсудимый совершил особо тяжкое преступление, несудимым. ФИО7 вину в совершении преступления признал полностью, раскаялся в содеянном. Подсудимый в психиатрической больнице и наркологическом диспансере под наблюдением не находится. Участковым уполномоченным полиции по месту жительства ФИО7 характеризуется удовлетворительно. По месту работы в &lt;данные изъяты&gt; в &lt;данные изъяты&gt;&lt;данные изъяты&gt; характеризуется положительно, как квалифицированный и ответственный специалист, инициативный и добросовестный работник. Подсудимый холост, на иждивении никого не имеет. Суд при назначении наказания принимает по внимание состояние здоровья подсудимого, который имеет &lt;данные изъяты&gt; Учитывая тяжесть содеянного, у суда отсутствуют законные основания для применения ст. 73 УК РФ , для назначения условного осуждения, и - ст. 64 УК РФ , назначения наказания ниже низшего предела. У суда отсутствуют основания и для применения ч. 1 ст. 62 УК РФ , поскольку имеется обстоятельство, отягчающее наказание подсудимого. Учитывая совершение подсудимым особо тяжкого преступления против жизни человека, обстоятельства совершения преступления, суд назначает наказание подсудимому в виде лишения свободы. Дополнительное наказание подсудимому - ограничение свободы - суд считает назначать нецелесообразным. Суд считает, что данное наказание в виде лишения свободы подсудимого обеспечит цели наказания: восстановления социальной справедливости, исправления осужденного, предупреждения совершения новых преступлений. В соответствии с п. «в» ч. 1 ст. 58 УК РФ отбывание лишения свободы ФИО7 суд назначает в исправительной колонии строгого режима. Гражданским истцом потерпевшей ФИО8 №1 заявлен иск о возмещении материального ущерба, причиненного преступлением, в размере 159682 рубля и компенсации морального вреда в размере 5000000 рублей. В судебном заседании гражданский истец потерпевшая ФИО8 №1 от исковых требований в части взыскания материального ущерба, причиненного преступлением, в размере 159682 рубля, отказалась. На основании п. 11 ч. 4 ст. 44 УПК РФ суд разъяснил гражданскому истцу последствия отказа от иска, предусмотренные ч. 5 ст. 44 УПК РФ . Последствия отказа от гражданского иска в указанной части, гражданскому истцу понятны. Суд принимает отказ от иска в части исковых требований о взыскания материального ущерба, причиненного преступлением, в размере 159682 рубля. Гражданским истцом, потерпевшей ФИО8 №1 заявлен гражданский иск о взыскании с подсудимого, гражданского ответчика компенсации морального вреда в размере 5000000 рублей, в связи с преждевременной смертью мужа. Подсудимый, гражданский ответчик гражданский иск о взыскании компенсации морального вреда признал, сумму иска просит определить в соответствии с законом в разумных пределах. На основании ст. 151 ГК РФ , ст. 1099 ГК РФ , ст. 1100 ГК РФ , ст. 1101 ГК РФ потерпевшая, гражданский истец имеет право на компенсацию морального вреда. При определении размера компенсации морального вреда суд учитывает обстоятельства совершения преступления, характер причиненных потерпевшей ФИО8 №1 физических и нравственных страданий, суд учитывает фактические обстоятельства дела, при которых причинен моральный вред, степень тяжести причиненного вреда потерпевшей, жены, потерявшей мужа. Суд так же учитывает имущественное и материальное положение подсудимого, гражданского ответчика. Моральный вред потерпевшей причинен по вине подсудимого. Решая вопрос о размере компенсации морального вреда, суд учитывает характер причиненных физических и нравственных страданий потерпевшей, смертью родного человека, степень вины подсудимого, материальное положение подсудимого, требования разумности и справедливости. Суд считает разумным и справедливым определить размер компенсации морального вреда, причиненного потерпевшей ФИО8 №1, в размере 1000000 рублей, удовлетворив ее исковые требования о взыскании компенсации морального вреда частично. При этом, суд учитывает, что 117000 рублей подсудимый, гражданский ответчик добровольно возместил ФИО8 №1 в счет компенсации морального вреда. Учитывая указанные обстоятельства, суд взыскивает с подсудимого ФИО7 в пользу потерпевшей ФИО8 №1 833000 рублей, в возмещение компенсации морального вреда. Исковые требования о взыскании компенсации морального вреда в сумме 5000000 рублей с подсудимого, суд считает чрезмерно завышенными, не отвечающими требованиям разумности и справедливости. Суд отказывает в остальной части иска ФИО8 №1 к ФИО7 о взыскании компенсации морального вреда. Руководствуясь ст. , ст. – ст. – ст. – ст. 309 УПК РФ , суд П Р И Г О В О Р И Л : ФИО7 признать виновным в совершении преступления, предусмотренного ч. 4 ст. 111 УК РФ , и назначить наказание 7 лет лишения свободы с отбыванием наказания в исправительной колонии строгого режима. Меру пресечения до вступления приговора в законную силу ФИО7 изменить с подписки о невыезде и надлежащем поведении на заключение под стражу. Взять ФИО7 под стражу в зале суда. Срок наказания ФИО7 исчислять с 17 марта 2017 года. Зачесть в срок отбытия наказания ФИО7 время нахождения в &lt;данные изъяты&gt; с 14 июня 2016 года по 08 июля 2016 года. Взыскать с ФИО7 в пользу ФИО8 №1 833000 (восемьсот тридцать три тысячи) рублей – компенсацию морального вреда. В остальной части иска ФИО8 №1 к ФИО7 о взыскании компенсации морального вреда отказать. На основании ч. 5 ст. 44 УПК РФ принять отказ от иска и прекратить производство по гражданскому иску ФИО8 №1 к ФИО7 о взыскании 159682 рублей - суммы материального ущерба, причиненного преступлением, в связи с отказом от иска. Вещественные доказательства - после вступления приговора в законную силу: марлевый лоскут с веществом бурого цвета, одежду и обувь ФИО1: куртку, кофту, футболку, спортивные брюки, джинсовые брюки, 1 носок, ремень, пару кроссовок – уничтожить, 2 DVD-R диска с видеозаписью, изъятой с регистраторов на подъезде &lt;адрес&gt;, 13 DVD-R дисков с видеозаписью с регистраторов, установленных на подъездах &lt;адрес&gt; – хранить при материалах уголовного дела; одежду и обувь ФИО7 куртку, джинсовые брюки, пару ботинок – вернуть по принадлежности ФИО7. Приговор может быть обжалован в Ярославский областной суд через Рыбинский городской суд в течение 10 суток со дня его провозглашения,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Судья Т.А.Таламанова Суд: Рыбинский городской суд (Ярославская область) (подробнее) Судьи дела: Таламанова Т.А. (судья) (подробнее) Последние документы по делу: Приговор от 19 сентября 2017 г. по делу № 1-61/2017 Приговор от 18 сентября 2017 г. по делу № 1-61/2017 Приговор от 21 мая 2017 г. по делу № 1-61/2017 Приговор от 25 апреля 2017 г. по делу № 1-61/2017 Приговор от 10 апреля 2017 г. по делу № 1-61/2017 Приговор от 28 марта 2017 г. по делу № 1-61/2017 Приговор от 26 марта 2017 г. по делу № 1-61/2017 Приговор от 16 марта 2017 г. по делу № 1-61/2017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