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Включить 1/3 доли в праве собственности на квартиру, расположенную по адресу: ..., в наследственную массу после смерти ФИО3, **.**,** года рождения, уроженца ..., умершего **.**,**.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Включить 4/9 доли в праве собственности на квартиру, расположенную по адресу: ..., в наследственную массу после смерти ФИО2, **.**,** года рождения, уроженки ..., умершей **.**,**.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остальной части исковых требований ФИО1, ФИО1 к администрации ... об установлении факта принятия наследства, включении имущества в наследственную массу, признании права собственности в порядке наследования – отказать. Решение может быть обжаловано в апелляционном порядке в Кемеровский областной суд в месячный срок с момента вынесения решения в окончательной форме. Мотивированное решение изготовлено **.**,**. Председательствующий: Н.В.Петрова Суд: Ленинский районный суд г. Кемерово (Кемеровская область) (подробнее) Судьи дела: Петрова Н.В. (судья) (подробнее) Последние документы по делу: Решение от 19 декабря 2017 г. по делу № 2-314/2017 Решение от 8 ноября 2017 г. по делу № 2-314/2017 Решение от 21 сентября 2017 г. по делу № 2-314/2017 Решение от 9 июля 2017 г. по делу № 2-314/2017 Решение от 19 июня 2017 г. по делу № 2-314/2017 Решение от 14 июня 2017 г. по делу № 2-314/2017 Решение от 7 июня 2017 г. по делу № 2-314/2017 Решение от 16 мая 2017 г. по делу № 2-314/2017 Решение от 27 апреля 2017 г. по делу № 2-314/2017 Решение от 19 апреля 2017 г. по делу № 2-314/2017 Решение от 16 марта 2017 г. по делу № 2-314/2017 Решение от 15 марта 2017 г. по делу № 2-314/2017 Решение от 8 марта 2017 г. по делу № 2-314/2017 Решение от 6 марта 2017 г. по делу № 2-314/2017 Решение от 6 февраля 2017 г. по делу № 2-314/2017 Решение от 11 января 2017 г. по делу № 2-314/2017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