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Осужденный к штрафу без рассрочки выплаты обязан уплатить штраф в течение 60 дней со дня вступления приговора суда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случае, если осужденный не имеет возможности единовременно уплатить штраф, суд по его ходатайству может рассрочить уплату штрафа на срок до пяти лет.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Осужденный к штрафу с рассрочкой выплаты, а также осужденный, в отношении которого суд в соответствии с частью второй настоящей статьи принял решение о рассрочке уплаты штрафа, обязаны в течение 60 дней со дня вступления приговора или решения суда в законную силу уплатить первую часть штрафа. Оставшиеся части штрафа осужденный обязан уплачивать ежемесячно не позднее последнего дня каждого последующего месяца. Реквизиты для уплаты штрафа по приговору суда: УФК по Амурской области (Управление Федеральной службы судебных приставов по Амурской области) ИНН &lt;***&gt; КПП 280101001 ОКТМО 10701000 Лицевой счет &lt;***&gt; Расчетный счет &lt;***&gt; Банк: ГРКЦГУ Банк России по Амурской области г. Благовещенск БИК 041012001 КБК 32211621010016000140 – перечисление в бюджет уголовных штрафов Меру пресечения осужденному ФИО2 - подписку о невыезде и надлежащем поведении, по вступлении приговора в законную силу отменить. Приговор может быть обжалован в апелляционном порядке в судебную коллегию по уголовным делам Амурского областного суда, через Шимановский районный суд Амурской области, в течение 10 суток со дня провозглашения, с соблюдением требований ст. 317 УПК РФ . Председательствующий: М.А. Едакова Суд: Шимановский районный суд (Амурская область) (подробнее) Судьи дела: Едакова М.А. (судья) (подробнее) Последние документы по делу: Приговор от 29 июля 2021 г. по делу № 1-47/2017 Приговор от 17 октября 2017 г. по делу № 1-47/2017 Приговор от 13 июня 2017 г. по делу № 1-47/2017 Приговор от 15 мая 2017 г. по делу № 1-47/2017 Приговор от 23 марта 2017 г. по делу № 1-47/2017 Приговор от 22 марта 2017 г. по делу № 1-47/2017 Постановление от 20 марта 2017 г. по делу № 1-47/2017 Приговор от 19 марта 2017 г. по делу № 1-47/2017 Приговор от 15 марта 2017 г. по делу № 1-47/2017 Постановление от 26 февраля 2017 г. по делу № 1-47/2017 Приговор от 1 февраля 2017 г. по делу № 1-47/2017 Приговор от 29 января 2017 г. по делу № 1-47/2017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