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Чернушка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 &lt;данные изъяты&gt; как кража, то есть тайное хищение чужого имущества, совершенная группой лиц по предварительному сговору, в крупном размере, то есть преступление, предусмотренное п. «в» ч. 3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 &lt;данные изъяты&gt; как кража, то есть тайное хищение чужого имущества, совершенная группой лиц по предварительному сговору, с незаконным проникновением в иное хранилище, в особо крупном размере, то есть преступление, предусмотренное п. «б»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незаконного оборота огнестрельного оружия и боеприпасов к нему весной 2015 года, как незаконное приобретение, хранение, ношение огнестрельного оружия, боеприпасов, то есть преступление, предусмотренное ч. 1 ст. 222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изъяты&gt;, как кража, то есть тайное хищение чужого имущества, совершенная группой лиц по предварительному сговору, с незаконным проникновением в иное хранилище, в крупном размере, то есть преступление, предусмотренное п. «в» ч. 3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уничтожения идентификационных номеров у похищенного снегохода &lt;данные изъяты&gt;, как уничтожение идентификационного номера, номера шасси, двигателя, в целях эксплуатации транспортного средства, то есть преступление, предусмотренное ч. 1 ст. 326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ФИО9 №1, как кража, то есть тайное хищение чужого имущества, совершенная с причинением значительного ущерба гражданину, то есть преступление, предусмотренное п. «в» ч. 2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личных документов, принадлежащих ФИО9 №1, как похищение у гражданина другого важного личного документа, то есть преступление, предусмотренное ч.2 ст. 325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незаконного оборота огнестрельного оружия и боеприпасов к нему в период с лета 2015 года по январь 2016 года, как незаконное приобретение, хранение, ношение огнестрельного оружия, боеприпасов, то есть преступление, предусмотренное ч. 1 ст. 222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 &lt;данные изъяты&gt;, как кража, то есть тайное хищение чужого имущества, совершенная группой лиц по предварительному сговору, то есть преступление, предусмотренное п. «а» ч. 2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завладения государственного регистрационного знака с автомашины &lt;данные изъяты&gt;, принадлежащего ФИО9 №2, как неправомерное завладение государственным регистрационным знаком транспортного средства, совершенное в целях совершения тяжкого преступления, то есть преступление, предусмотренное ч.1 ст. 325.1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завладения государственного регистрационного знака с автомашины &lt;данные изъяты&gt;, принадлежащего ФИО9 №3, как неправомерное завладение государственным регистрационным знака транспортного средства, совершенное в целях совершения тяжкого преступления, то есть преступление, предусмотренное ч.1 ст. 325.1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завладения государственного регистрационного знака с автомашины &lt;данные изъяты&gt;, принадлежащего ФИО9 №4, как неправомерное завладение государственным регистрационным знака транспортного средства, совершенное в целях совершения тяжкого преступления, то есть преступление, предусмотренное ч.1 ст. 325.1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 принадлежащего ФИО9 №5, как кража, то есть тайное хищение чужого имущества, совершенная с причинением значительного ущерба гражданину, то есть преступление, предусмотренное п. «в» ч. 2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личных документов, принадлежащих ФИО9 №5 как похищение у гражданина другого важного личного документа, то есть преступление, предусмотренное ч.2 ст. 325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изъяты&gt;, как кража, то есть тайное хищение чужого имущества, совершенная группой лиц по предварительному сговору, в особо крупном размере, то есть преступление, предусмотренное п. «б»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подделки и уничтожения идентификационных номеров у похищенного автомобиля &lt;данные изъяты&gt;, как подделка и уничтожение идентификационного номера, номера кузова, двигателя, в целях эксплуатации транспортного средства и сбыта, а равно сбыт транспортного средства с заведомо поддельным идентификационным номером, номером кузова, то есть преступление, предусмотренное ч. 1 ст. 326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принадлежащих &lt;данные изъяты&gt; и &lt;данные изъяты&gt;, как кража, то есть тайное хищение чужого имущества, совершенная с незаконным проникновением в помещение и иное хранилище, организованной группой, в особо крупном размере, то есть преступление, предусмотренное п.п. «а, 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 и ФИО9 №6, как кража, то есть тайное хищение чужого имущества, совершенная с незаконным проникновением в иное хранилище, с причинением значительного ущерба гражданину, организованной группой, в особо крупном размере, то есть преступление, предусмотренное п.п. «а, 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ИП ФИО9 №7, как кража, то есть тайное хищение чужого имущества, совершенная с незаконным проникновением в иное хранилище, с причинением значительного ущерба гражданину, в крупном размере, организованной группой, то есть преступление, предусмотренное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изъяты&gt;, как покушение на кражу, то есть умышленные действия лица, непосредственно направленные на совершение тайного хищения чужого имущества, совершенные с незаконным проникновением в помещение и иное хранилище, в крупном размере, организованной группой, если при этом преступление не было доведено до конца по независящим от этого лица обстоятельствам, то есть преступление, предусмотренное ч. 3 ст. ,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ФИО9 №8 как кража, то есть тайное хищение чужого имущества, совершенная с причинением значительного ущерба гражданину, в крупном размере, организованной группой, то есть преступление, предусмотренное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 &lt;данные изъяты&gt;, как кража, то есть тайное хищение чужого имущества, совершенная с незаконным проникновением в помещение и иное хранилище, организованной группой, в особо крупном размере, то есть преступление, предусмотренное п.п. «а, 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 от ДД.ММ.ГГГГ в &lt;адрес&gt;, как покушение на кражу, то есть умышленные действия лица, непосредственно направленные на совершение тайного хищения чужого имущества, совершенные с незаконным проникновением в помещение и иное хранилище, организованной группой, в особо крупном размере, если при этом преступление не было доведено до конца по независящим от этого лица обстоятельствам, то есть преступление, предусмотренное ч. 3 ст. , п.п. «а, 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принадлежащих &lt;данные изъяты&gt; и ИП ФИО9 №9, как кража, то есть тайное хищение чужого имущества, совершенная с незаконным проникновением в помещение и иное хранилище, с причинением значительного ущерба гражданину, в крупном размере, организованной группой, то есть преступление, предусмотренное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 от ДД.ММ.ГГГГ в &lt;адрес&gt;, как покушение на кражу, то есть умышленные действия лица, непосредственно направленные на совершение тайного хищения чужого имущества, совершенные с незаконным проникновением в помещение и иное хранилище, в крупном размере, организованной группой, при этом преступление не было доведено до конца по независящим от этого лица обстоятельствам, то есть преступление, предусмотренное ч. 3 ст. ,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имущества. принадлежащего ИП ФИО9 №10, как кража, то есть тайное хищение чужого имущества, совершенная с незаконным проникновением в помещение, с причинением значительного ущерба гражданину, в крупном размере, организованной группой, то есть преступление, предусмотренное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ИП ФИО9 №11, как кража, то есть тайное хищение чужого имущества, совершенная с незаконным проникновением в помещение, с причинением значительного ущерба гражданину, организованной группой, то есть преступление, предусмотренное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ООО ТГ «Гермес», как кража, то есть тайное хищение чужого имущества, совершенная с незаконным проникновением в помещение, организованной группой, то есть преступление, предусмотренное п. «а»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 и денежных средств, принадлежащих потерпевшим ФИО9 №12 и ФИО9 №13, как кража, то есть тайное хищение чужого имущества, совершенная с незаконным проникновением в помещение, с причинением значительного ущерба гражданину, организованной группой, в особо крупном размере, то есть преступление, предусмотренное п.п. «а, б» ч. 4 ст. 158 УК РФ . Действия подсудимого ФИО4 суд квалифицирует: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принадлежащих &lt;данные изъяты&gt; и &lt;данные изъяты&gt;, как кража, то есть тайное хищение чужого имущества, совершенная группой лиц по предварительному сговору, с незаконным проникновением в помещение и иное хранилище, в особо крупном размере, то есть преступление, предусмотренное п. «б» ч. 4 ст. 158 УК РФ . 2 По эпизоду в отношении имущества, принадлежащего &lt;данные изъяты&gt;, как кража, то есть тайное хищение чужого имущества, совершенная группой лиц по предварительному сговору, с незаконным проникновением в помещение и иное хранилище, в особо крупном размере, то есть преступление, предусмотренное п. «б»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 от ДД.ММ.ГГГГ в &lt;адрес&gt;, как покушение на кражу, то есть умышленные действия лица, непосредственно направленные на совершение тайного хищения чужого имущества, совершенного группой лиц по предварительному сговору, с незаконным проникновением в помещение и иное хранилище, в особо крупном размере, если при этом преступление не было доведено до конца по независящим от этого лица обстоятельствам, то есть преступление, предусмотренное ч. 3 ст. , п. « б» ч. 4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принадлежащих &lt;данные изъяты&gt; и ИП ФИО9 №9, как кража, то есть тайное хищение чужого имущества, совершенная группой лиц по предварительному сговору, с незаконным проникновением в помещение и иное хранилище, с причинением значительного ущерба гражданину, в крупном размере, то есть преступление, предусмотренное п. «в» ч. 3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 от ДД.ММ.ГГГГ в &lt;адрес&gt;, как покушение на кражу, то есть умышленные действия лица, непосредственно направленные на совершение тайного хищения чужого имущества, совершенного группой лиц по предварительному сговору, с незаконным проникновением в помещение и иное хранилище, в крупном размере, при этом преступление не было доведено до конца по независящим от этого лица обстоятельствам, то есть преступление, предусмотренное ч. 3 ст. , п. «в» ч. 3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ИП ФИО9 №10, как кража, то есть тайное хищение чужого имущества, совершенная группой лиц по предварительному сговору, с незаконным проникновением в помещение, с причинением значительного ущерба гражданину, в крупном размере, то есть преступление, предусмотренное п. «в» ч. 3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ИП ФИО9 №11, как кража, то есть тайное хищение чужого имущества, совершенная группой лиц по предварительному сговору, с незаконным проникновением в помещение, с причинением значительного ущерба гражданину, то есть преступление, предусмотренное п. п. «а,б,в» ч. 2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изъяты&gt;, как кража, то есть тайное хищение чужого имущества, совершенная группой лиц по предварительному сговору, с незаконным проникновением в помещение, то есть преступление, предусмотренное п.п. «а,б» ч. 2 ст. 158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в отношении имущества, принадлежащего &lt;данные изъяты&gt; и денежных средств, принадлежащих потерпевшим ФИО9 №12 и ФИО9 №13, как кража, то есть тайное хищение чужого имущества, совершенная группой лиц по предварительному сговору, с незаконным проникновением в помещение, с причинением значительного ущерба гражданину, в особо крупном размере, то есть преступление, предусмотренное п. «б» ч. 4 ст. 158 УК РФ . В соответствии с требованиями ст. 61 УК РФ , обстоятельствами, смягчающими наказание подсудимому ФИО3, суд признает наличие малолетних детей, явки с повинной, активное способствование раскрытию и расследованию преступлений, изобличению и уголовному преследованию других соучастников преступлений, частичное добровольное возмещение ущерба, причиненного в результате преступления, признание вины, раскаяние в содеянном. В соответствии с требованиями ст. 63 УК РФ , обстоятельств, отягчающих наказание ФИО3, суд не усматривает. В соответствии с разъяснениями п.15 Постановления Пленума Верховного Суда РФ от 27.12.2002 № 29 «О судебной практике по делам о краже, грабеже и разбое», наличие организатора (руководителя), разработка плана совместной преступной деятельности, распределение функций между членами группы при подготовке к совершению преступления и осуществлении преступного умысла отнесено к признакам организованной группы. Согласно части 2 статьи 63 УК РФ , если отягчающее обстоятельство предусмотрено соответствующей статьей Особенной части настоящего кодекса в качестве признака преступления оно само по себе не может повторно учитываться при назначении наказания. Таким образом, суд не находит оснований для признания в качестве обстоятельства, отягчающего наказание ФИО3, его особо активную роль в совершении преступлений. Кроме того, данное отягчающее обстоятельство «особо активная роль в совершении преступления» не указано в предъявленном ФИО3 обвинении ни по одному из эпизодов. В соответствии с требованиями ст. 61 УК РФ , обстоятельствами, смягчающими наказание подсудимому ФИО4, суд признает явки повинной, активное способствование раскрытию и расследованию преступлений, изобличению и уголовному преследованию других соучастников преступлений, частичное добровольное возмещение ущерба, причиненного в результате преступления, его состояние физического здоровья, признание вины, раскаяние в содеянном. В соответствии с требованиями ст. 63 УК РФ , обстоятельством, отягчающим наказание ФИО4, является рецидив преступлений. Суд, учитывая фактические обстоятельства преступлений и высокую степень общественной опасности, не находит оснований для применения положений ч. 6 ст. 15 УК РФ и изменения категории преступлений. При назначении подсудимому ФИО3 наказания, суд учитывает, что ФИО3 ранее не судим, по месту жительства характеризуется положительно. С учетом обстоятельств дела, характера и степени общественной опасности совершенных подсудимым ФИО3 преступлений, данных о его личности, с учетом положений, предусмотренных ст. , ч.1 ст. , ч.5 ст. 62 УК РФ , суд полагает необходимым и справедливым назначить ФИО3 наказание: за преступления, предусмотренные ч.2 ст. , ч.1 ст. 325.1 , ч.1 ст. 326 УК РФ , в виде исправительных работ; за каждое из остальных совершенных 26 совершенных преступлений, наказание в виде лишения свободы. Суд считает, что наказание ФИО3, должно быть, связано с изоляцией от общества. Оснований для применения ст. , ст. 64 УК РФ , судом не установлено. В качестве дополнительного наказания, за преступления, предусмотренные санкциями ч.3 ст. , ч.4 ст. , ч.1 ст. 222 УК РФ , суд считает необходимым назначить ФИО3 дополнительное наказание в виде штрафа. Учитывая наличие обстоятельств, смягчающих наказание ФИО3, суд считает возможным не назначать ФИО3 дополнительное наказание в виде ограничения свободы. При определении размера штрафа ФИО3 суд учитывает характер и степени тяжести совершенных преступлений, обстоятельства совершения преступлений, данные о личности ФИО3 в целом, его имущественного положения и имущественного положения семьи, наличие на иждивении малолетних детей. При назначении подсудимому ФИО4 наказания суд учитывает, что ФИО4 по месту жительства и по месту работы характеризуется положительно. С учетом обстоятельств дела, характера и степени общественной опасности совершенных подсудимым ФИО4 преступлений, отягчающего обстоятельства, данных о его личности, суд полагает необходимым и справедливым назначить ФИО4 наказание в виде лишения свободы, с применением ч.5 ст. , ч.2 ст. 68 УК РФ , с дополнительным наказанием в виде штрафа. Учитывая наличие обстоятельств, смягчающих наказание ФИО4, суд считает возможным не назначать ФИО4 дополнительное наказание в виде ограничения свободы. Суд считает, что наказание ФИО4 должно быть, связано с изоляцией от общества, оснований для применения ст. , ч.3 ст. , ст. 64 УК РФ судом не установлено. В соответствии с требованиями п. «б» ч. 1 ст. 58 УК РФ , суд назначает ФИО3 отбывание наказания в виде лишение свободы в исправительной колонии общего режима. В соответствии с требованиями п. «в» ч. 1 ст. 58 УК РФ , суд назначает ФИО4 отбывание наказания в виде лишение свободы в исправительной колонии строгого режима. В ходе предварительного следствия потерпевшими, представителями потерпевших были заявлены следующие гражданские иски: Представителем потерпевшего &lt;данные изъяты&gt; о взыскании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Потерпевшим ФИО9 №1 о взыскании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Потерпевшим ФИО29 о взыскании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Потерпевшим ФИО9 №6 о взыскании имущественного вреда в размере &lt;данные изъяты&gt;. Представителем потерпевшего &lt;данные изъяты&gt; о взыскании с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Потерпевшей ФИО9 №9 о взыскании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Потерпевшей ФИО9 №10 о взыскании имущественного вреда на общую сумму в размере &lt;данные изъяты&gt;. Потерпевшим ФИО9 №11 о взыскании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Представителем потерпевшего &lt;данные изъяты&gt; о взыскании имущественного вреда в размере &lt;данные изъяты&gt;. Потерпевшим ФИО9 №12 о взыскании имущественного вреда в размере &lt;данные изъяты&gt;. Потерпевшим ФИО9 №13 о взыскании имущественного вреда в размере &lt;данные изъяты&gt;. Согласно п.1 ст. 1064 ГК РФ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 Согласно п. 1 ст. 1080 ГК РФ , лица, совместно причинившие вред, отвечают перед потерпевшим солидарно. На основании постановления от ДД.ММ.ГГГГ в качестве гражданского ответчика по данному уголовному делу привлечен ФИО1 С учетом изложенных требований закона, заявленные гражданские иски потерпевших - подлежит удовлетворению в полном объеме. С учетом заявления представителя потерпевшего ФИО5, исковые требования о возмещении ущерба в пользу &lt;данные изъяты&gt;, подлежат удовлетворению с учетом частичного возмещения ущерба. Кроме того, потерпевшей ФИО9 №5 на предварительном следствии был заявлен гражданский иск о возмещении имущественного вреда, причиненного в результате кражи, принадлежащего ей автомобиля &lt;данные изъяты&gt; и имущества в размере &lt;данные изъяты&gt;. Потерпевшей ФИО9 №5 в судебное заседание представлено заявление, о передаче ей автомобиля &lt;данные изъяты&gt;. Изъятая автомашина подлежит возвращению потерпевшей ФИО9 №5 по ее заявлению. Поскольку оценка автомашины на текущий момент не проводилась, сделать вывод о размере не возмещенного ущерба, суд лишен, поэтому суд признает за потерпевшей ФИО9 №5 право на удовлетворение гражданского иска о взыскании с подсудимого ФИО3 материального ущерба и передает вопрос о размере его возмещения для рассмотрения в порядке гражданского судопроизводства. В ходе предварительного следствия по данному уголовному делу наложен арест на имущество, принадлежащее ФИО3, а именно: сотовый телефон «&lt;данные изъяты&gt;», модель: №, IMEI: №, стоимостью &lt;данные изъяты&gt;; сотовый телефон «&lt;данные изъяты&gt;», IMEI: №, стоимостью &lt;данные изъяты&gt;; сотовый телефон «&lt;данные изъяты&gt;», IMEI: №, стоимостью &lt;данные изъяты&gt;; сотовый телефон «&lt;данные изъяты&gt;», модель: &lt;данные изъяты&gt;, IMEI: №, IMEI: №, стоимостью &lt;данные изъяты&gt;; сотовый телефон «&lt;данные изъяты&gt;», IMEI: №, стоимостью &lt;данные изъяты&gt;; сотовый телефон «&lt;данные изъяты&gt;», модель: &lt;данные изъяты&gt; (слайдер) IMEI: №, стоимостью &lt;данные изъяты&gt;; денежные средства в сумме &lt;данные изъяты&gt;; автомобильное колесо в сборе «&lt;данные изъяты&gt;», стоимостью &lt;данные изъяты&gt;; автомобильное колесо в сборе «&lt;данные изъяты&gt;», стоимостью &lt;данные изъяты&gt;; автомобильное колесо в сборе «&lt;данные изъяты&gt;», стоимостью &lt;данные изъяты&gt;; автомобильное колесо в сборе «&lt;данные изъяты&gt;» №, радиус 15, стоимостью &lt;данные изъяты&gt;; денежные средства в сумме &lt;данные изъяты&gt;; сотовый телефон «&lt;данные изъяты&gt;», модель &lt;данные изъяты&gt;, IMEI1: №, IMEI2: №, серийный номер №, стоимостью &lt;данные изъяты&gt;; сотовый телефон «&lt;данные изъяты&gt;», модель: &lt;данные изъяты&gt;, IMEI1: №, IMEI2: №, серийный номер №, стоимостью &lt;данные изъяты&gt;; сотовый телефон «&lt;данные изъяты&gt;», модель: №, IMEI: №, стоимостью &lt;данные изъяты&gt;. Кроме того, наложен арест на имущество ФИО4, а именно: сотовый телефон &lt;данные изъяты&gt;, модель №, серийный номер IMEI 1: №, IMEI 2: №, стоимостью &lt;данные изъяты&gt;; зимнюю резину «&lt;данные изъяты&gt;» в количестве 4 штук, стоимостью &lt;данные изъяты&gt;. В соответствии с положениями п.11 ч.1 ст. 299 УПК РФ , в целях обеспечения исполнения приговора в части гражданских исков и взыскания штрафа, суд считает необходимым сохранить арест на наложенное имущество. Спора о судьбе вещественных доказательств нет, поэтому вопрос о них разрешается судом в соответствии с требованиями ст.ст. - 84 УПК РФ . В соответствии с ч.10 ст. 316 УПК РФ , суд освобождает ФИО3, ФИО4 от уплаты процессуальных издержек. Руководствуясь ст.ст. - , 316 УПК РФ , суд, ПРИГОВОРИЛ: Признать ФИО3 виновным в совершении преступлений, предусмотренных п. «в» ч. 3 ст. 158 (2 преступления), п. «б» ч. 4 ст. 158 (2 преступления), ч. 1 ст. 222 (2 преступления), ч. 1 ст. 326 (2 преступления), п. «в» ч. 2 ст. 158 (2 преступления), ч. 2 ст. 325 (2 преступления), п. «а» ч. 2 ст. 158, ч. 1 ст. 325.1 (3 преступления), п.п. «а,б» ч. 4 ст. 158 (4 преступления), п. «а» ч. 4 ст. 158 (6 преступлений), ч. 3 ст. 30, п. «а» ч. 4 ст. 158 (2 преступления), ч. 3 ст. 30, п.п. «а,б» ч. 4 ст. 158 УК РФ , и назначить ему наказание: - за каждое из 2-х преступлений, предусмотренных п. «в» ч. 3 ст. 158 УК РФ в виде лишения свободы сроком на 2 года 6 месяцев, со штрафом в размере &lt;данные изъяты&gt;; - за каждое 2-х преступлений, предусмотренных п. «б» ч. 4 ст. 158 УК РФ виде лишения свободы сроком на 4 года со штрафом в размере &lt;данные изъяты&gt;; - за каждое из 2-х преступлений, предусмотренных ч. 1 ст. 222 УК РФ в виде лишения свободы сроком на 1 год, со штрафом в размере &lt;данные изъяты&gt;; - за каждое из 2-х преступлений, предусмотренных ч. 1 ст. 326 УК РФ в виде исправительных работ сроком на 5 месяцев, с удержанием 10% из заработной платы в доход государства; - за каждое из 2-х преступлений, предусмотренных п. «в» ч. 2 ст. 158 УК РФ в виде лишения свободы сроком на 1 год 6 месяцев; - за каждое из 2-х преступлений, предусмотренных ч. 2 ст. 325 УК РФ в виде исправительных работ сроком на 5 месяцев, с удержанием 10% из заработной платы в доход государства; - по п. «а» ч. 2 ст. 158 УК РФ в виде лишения свободы сроком на 1 год 6 месяцев; - за каждое из 3-х преступлений, предусмотренных ч. 1 ст. 325.1 УК РФ в виде исправительных работ сроком на 5 месяцев, с удержанием 10% из заработной платы в доход государства; - за каждое из 4-х преступлений, предусмотренных п.п. «а,б» ч. 4 ст. 158 УК РФ в виде лишения свободы сроком на 4 года со штрафом в размере &lt;данные изъяты&gt;; - за каждое из 6-ти преступлений, предусмотренных п. «а» ч. 4 ст. 158 УК РФ в виде лишения свободы сроком на 4 года со штрафом в размере &lt;данные изъяты&gt;; - за каждое из 2-х преступлений, предусмотренных ч. 3 ст. , п. «а» ч. 4 ст. 158 УК РФ в виде лишения свободы сроком на 3 года со штрафом в размере &lt;данные изъяты&gt;; - по ч. 3 ст. 30, п.п. «а,б» ч. 4 ст. 158 УК РФ в виде лишения свободы сроком на 3 года со штрафом в размере &lt;данные изъяты&gt;. В соответствии с ч.3 ст. , ч.1 ст. 71 УК РФ по совокупности преступлений, путем частичного сложения назначенных наказаний, окончательно назначить ФИО3 наказание в виде лишения свободы сроком на 6 лет 6 месяцев, со штрафом в размере &lt;данные изъяты&gt;, с отбыванием наказания в исправительной колонии общего режима. Срок отбывания наказания ФИО3 исчислять с ДД.ММ.ГГГГ. Зачесть ФИО3 в срок лишения свободы время содержания под стражей до судебного разбирательства с ДД.ММ.ГГГГ по ДД.ММ.ГГГГ. Меру пресечения ФИО3 до вступления приговора в законную силу, не изменять, оставить прежнюю - в виде заключения под стражей. В соответствии с ч.2 ст. 71 УК РФ дополнительное наказание в виде штрафа, назначенное ФИО3 исполнять самостоятельно. Признать ФИО4 виновным в совершении преступлений, предусмотреных п. «б» ч. 4 ст. 158 (3 преступления), ч. 3 ст. 30, п. «б» ч. 4 ст. 158, п. «в» ч. 3 ст. 158 (2 преступления), ч. 3 ст. 30, п. «в» ч. 3 ст. 158, п.п. «а,б,в» ч. 2 ст. 158, п.п. «а,б» ч. 2 ст. 158 УК РФ и назначить ему наказание: - за каждое из 3-х преступлений, предусмотренных «б» ч. 4 ст. 158 УК РФ в виде лишения свободы сроком на 4 года со штрафом в размере &lt;данные изъяты&gt;; - по ч. 3 ст. , п. «б» ч. 4 ст. 158 УК РФ в виде лишения свободы сроком на 3 года 2 месяца со штрафом в размере &lt;данные изъяты&gt;; - за каждое из 2-х преступлений, предусмотренных п. «в» ч. 3 ст. 158 УК РФ в виде лишения свободы сроком на 2 года 10 месяцев, со штрафом в размере &lt;данные изъяты&gt;; - по ч. 3 ст. , п. «в» ч. 3 ст. 158 УК РФ в виде лишения свободы сроком на 2 года 6 месяцев, со штрафом в размере &lt;данные изъяты&gt;; - по п.п. «а,б,в» ч. 2 ст. 158 УК РФ в виде лишения свободы сроком на 2 года 2 месяца; - по п.п. «а,б» ч. 2 ст. 158 УК РФ в виде лишения свободы сроком на 2 года. В соответствии с ч.3 ст. 69 УК РФ по совокупности преступлений, путем частичного сложения назначенных наказаний, окончательно назначить ФИО4 наказание в виде лишения свободы сроком на 5 лет, со штрафом в размере &lt;данные изъяты&gt;, с отбыванием наказания в исправительной колонии строгого режима. Срок отбывания наказания ФИО4 исчислять с ДД.ММ.ГГГГ. Зачесть ФИО4 в срок лишения свободы время содержания под стражей до судебного разбирательства с ДД.ММ.ГГГГ по ДД.ММ.ГГГГ. Меру пресечения ФИО4 до вступления приговора в законную силу, не изменять, оставить прежнюю - в виде заключения под стражей. В соответствии с ч.2 ст. 71 УК РФ дополнительное наказание в виде штрафа, назначенное ФИО4 исполнять самостоятельно. Взыскать солидарно с ФИО3, ФИО1, в пользу ООО «&lt;данные изъяты&gt;» &lt;данные изъяты&gt;, в счет возмещения причиненного материального ущерба. Взыскать солидарно с ФИО3, ФИО1, в пользу &lt;данные изъяты&gt;&lt;данные изъяты&gt;, в счет возмещения причиненного материального ущерба. Взыскать с ФИО3 в пользу ФИО9 №1 &lt;данные изъяты&gt;, в счет возмещения причиненного материального ущерба. Взыскать солидарно с ФИО3, ФИО1, в пользу &lt;данные изъяты&gt;&lt;данные изъяты&gt;, в счет возмещения причиненного материального ущерба. Взыскать с ФИО3 в пользу ФИО9 №2 &lt;данные изъяты&gt;, в счет возмещения причиненного материального ущерба. Взыскать солидарно с ФИО3, ФИО1, ФИО4 в пользу &lt;данные изъяты&gt;&lt;данные изъяты&gt;, в счет возмещения причиненного материального ущерба. Взыскать солидарно с ФИО3, ФИО1, ФИО4 в пользу &lt;данные изъяты&gt;&lt;данные изъяты&gt;, в счет возмещения причиненного материального ущерба. Взыскать солидарно с ФИО3, ФИО1, в пользу ФИО9 №6 &lt;данные изъяты&gt;, в счет возмещения причиненного материального ущерба. Взыскать солидарно с ФИО3, ФИО1, ФИО4 в пользу &lt;данные изъяты&gt;&lt;данные изъяты&gt;, в счет возмещения причиненного материального ущерба. Взыскать солидарно с ФИО3, ФИО1, ФИО4 в пользу &lt;данные изъяты&gt;&lt;данные изъяты&gt;, в счет возмещения причиненного материального ущерба. Взыскать солидарно с ФИО3, ФИО1, ФИО4 в пользу ФИО9 №9 &lt;данные изъяты&gt;, счет возмещения причиненного материального ущерба. Взыскать солидарно с ФИО3, ФИО1, ФИО4 в пользу &lt;данные изъяты&gt;&lt;данные изъяты&gt;, в счет возмещения причиненного материального ущерба. Взыскать солидарно с ФИО3, ФИО1, ФИО4 в пользу ФИО9 №10 о взыскании имущественного вреда в размере &lt;данные изъяты&gt;, в счет возмещения причиненного материального ущерба. Взыскать солидарно с ФИО3, ФИО1, ФИО4 в пользу ФИО9 №11 &lt;данные изъяты&gt;, в счет возмещения причиненного материального ущерба. Взыскать солидарно с ФИО3, ФИО1, ФИО4 в пользу &lt;данные изъяты&gt;&lt;данные изъяты&gt;, счет возмещения причиненного материального ущерба. Взыскать солидарно с ФИО3, ФИО1, ФИО4 в пользу &lt;данные изъяты&gt;&lt;данные изъяты&gt;, в счет возмещения причиненного материального ущерба. Взыскать солидарно ФИО3, ФИО1, ФИО4 в пользу ФИО9 №12 &lt;данные изъяты&gt;, в счет возмещения причиненного материального ущерба. Взыскать солидарно с ФИО3, ФИО1, ФИО4 в пользу ФИО9 №13 &lt;данные изъяты&gt;, в счет возмещения причиненного материального ущерба. Признать за гражданским истцом ФИО9 №5 право на удовлетворение гражданского иска к ФИО3 о взыскании компенсации материального ущерба, причиненного ей преступлением в порядке гражданского судопроизводства. Вещественные доказательства по делу: - свидетельство о регистрации транспортного средства на автомобиль &lt;данные изъяты&gt;, государственный регистрационный знак №; папку для документов с надписью: «638»; товарно-транспортную накладную на установку опрыскивателя; путевые листы в количестве 2 штук; акты приема-передачи выполненных работ, в количестве 10 штук; инструкцию № оператора опрыскивателя - считать возвращенными ООО «&lt;данные изъяты&gt;»; - автомобиль &lt;данные изъяты&gt; и установку смесительную осреднительную &lt;данные изъяты&gt; - считать возвращенными &lt;данные изъяты&gt;; снегоход &lt;данные изъяты&gt;, - считать возвращенным &lt;данные изъяты&gt;; автомобиль тягач седельный с &lt;данные изъяты&gt;, модель №, VIN: №, номер кузова № - считать возвращенным &lt;данные изъяты&gt;; автомобиль &lt;данные изъяты&gt; (&lt;данные изъяты&gt;) бортовой с краном манипулятором &lt;данные изъяты&gt; - считать возвращенным &lt;данные изъяты&gt;; - снегоболотоход &lt;данные изъяты&gt;, тип №, ДД.ММ.ГГГГ выпуска, цвет защитный, заводской номер №, номер двигателя №, и снегоболотоход &lt;данные изъяты&gt;, тип №, ДД.ММ.ГГГГ выпуска, цвет синий, заводской номер №, номер двигателя № - считать возвращенными ФИО27; автомобиль &lt;данные изъяты&gt;, набор чехлов на сиденья и подголовники; фрагмент бампера; 2 пары перчаток с резиновым покрытием синего цвета; перчатки оранжевого цвета; варежки с резиновой накладкой красного цвета; салфетка желтого цвета; наволочка черно-красного цвета; полотенце синего цвета; шнур двухжильный с изоляцией желтого цвета; солнцезащитные очки красного цвета в футляре черного цвета; футляр пластмассовый черного цвета; мыльница бирюзового цвета; защитные очки для различных работ; аэрозоль от насекомых и клещей в емкости красного цвета; гарантийный талон на магнитолу «Супра»; гарантийный талон на колонки «Супра» с чеком; страховой полис серии № на похищенный автомобиль и на имя ФИО9 №8; куртка и штаны защитного цвета; буксировочный канат длиной 8 метров; газеты в количестве 7 штук; билет на паромную переправу Оса-Монастырка - считать возвращенными ФИО9 №8; счетчик банкнот «&lt;данные изъяты&gt;», модель № - считать возвращенным &lt;данные изъяты&gt;; записи камеры видеонаблюдения, установленные на административном здании &lt;данные изъяты&gt;»; на территории базы производственного обслуживания (БПО) филиала &lt;данные изъяты&gt;; на центральном входе в здание &lt;адрес&gt;; в банкомате, расположенном в магазине «&lt;данные изъяты&gt;», установленной на столбе электропередач у здания ИП ФИО30; установленной в помещении административного здания &lt;данные изъяты&gt;"; запись камер наружного наблюдения на DVD- диске, изъятом ДД.ММ.ГГГГ в ходе осмотра места происшествия по адресу: &lt;адрес&gt;; запись камер наружного наблюдения установленных на территории &lt;данные изъяты&gt;, установленных на территории &lt;данные изъяты&gt;; установленных на административном здании индивидуального предпринимателя ФИО9 №10; записи камер, установленные в банкомате &lt;данные изъяты&gt;, расположенном в помещении &lt;адрес&gt;; записи камер, установленных на &lt;адрес&gt;; аудиозаписи, полученные в ходе проведения ОРМ; записи, полученные в ходе ОРМ; информация из &lt;данные изъяты&gt; об абоненте № - хранить при уголовном деле; водительское удостоверение № на имя ФИО9 №1; паспорт транспортного средства № на автомобиль &lt;данные изъяты&gt;, VIN: №, государственный регистрационный знак № –передать по принадлежности ФИО9 №1; - туфли светло-коричневого цвета, куртку с капюшоном на молнии и брюки (маскировочный халат), отвертку с ручкой из полимерного материала красного цвета, камуфлированный костюм «Горка», камуфлированный костюм «Горка», состоящий из куртки с капюшоном и брюк на подтяжках, радиостанции «Аргут» в количестве 4 шт. с зарядным устройством, маска камуфляжного цвета с прорезями для глаз и рта, маска черного цвета с прорезями для глази рта, пара хлопчатобумажных перчаток черного цвета, прорезиненная перчатку темно-синего цвета, пару утепленных рукавиц из ткани синего цвета, берцы, сапоги, резиновые сапоги, металлическая дверь от сейфа и фрагмент дверной коробки, фрагмент трубы из полимерного материала, обрывки картонной коробки красного цвета с надписью: "MARTELL; V.S.O.P; MEDAILLON", пробка из под шампанского с проволочной накидкой; ножницы и лоток для выдачи денежных средств от банкомата, государственный регистрационный знак №, в количестве 2 штук, государственный регистрационный знак № в количестве 2 штук - уничтожить; углошлифовальная машина «&lt;данные изъяты&gt;», модель: &lt;данные изъяты&gt;, серийный №; автомобиль &lt;данные изъяты&gt;, - подлежит конфискации и обращению в доход государства; - сейф; трудовые книжки в количестве 56 штук; медицинские книжки в количестве 12 штук; документы по зарплате индивидуального предпринимателя ФИО9 №10 за 2013 год; за 2014 год ; за 2012 год ; за 2014 год; книга приказов индивидуального предпринимателя ФИО9 №10; журналы лицевых счетов индивидуального предпринимателя ФИО9 №10 за 2011 год; за 2010 год за 2006 год, за 2008 год; за 2004 год; 2 журнала регистрации показаний суммирующих денежных и контрольных счетчиков контрольно-кассовых машин, работающих без кассира-операциониста индивидуального предпринимателя ФИО9 №10; платежные ведомости индивидуального предпринимателя ФИО9 №10 за 2008 год, за 2007 год, за 2006 год, за 2009 год, за 2010 год, за 2009 год; 2 паспорта версии модели контрольно-кассовой машины модели; книга приказов индивидуального предпринимателя ФИО9 №10; руководство по эксплуатации контрольно-кассовых машин в количестве 3 шт.; тетради в клетку на 48 листах, без записей в количестве 5 штук; пломбир металлический, кассовый в количестве 1 шт.; кнопки от пожарной сигнализации в количестве 2 шт., с ключами в количестве 3 шт. в связке; ЭКЛЗ от кассовых аппаратов в количестве 6 шт.; отчеты с кассового аппарата в количестве 1 500 шт. - считать возвращенными ФИО9 №10 и ФИО22; сейф металлический, приходные ордеры в количестве 43 штук, квитанции в количестве 42 штук, кредитные билеты в количестве 3 штук; государственные казначейские билеты в количестве 7 штук; билет государственного банка, денежную купюру Банка России, достоинством &lt;данные изъяты&gt; - считать возвращенными ФИО9 №11; чехол для планшета, планшет «&lt;данные изъяты&gt;» в корпусе черного цвета, модель &lt;данные изъяты&gt;, IMEI: №, с руководством по эксплуатации, зарядным устройством, в коробке - считать возвращенными &lt;данные изъяты&gt;; - сейф металлический огнестойкий. Папка с надписью: "Учредительные документы &lt;данные изъяты&gt; с документами, принадлежащими &lt;данные изъяты&gt; а именно: свидетельством о постановке на учет в налоговом органе &lt;данные изъяты&gt; свидетельством о государственной регистрации юридического лица &lt;данные изъяты&gt; серия №, свидетельством о постановке на учет в налоговом органе &lt;данные изъяты&gt; серия №; Свидетельствами о внесении записи в Единый государственный реестр юридических лиц &lt;данные изъяты&gt; серия №,серия №, серия №, серия №, серия №, серия №, серия №; Свидетельствами о допуске к определенному виду или видам работ №, №; №, №; Санитарно-эпидемиологическим заключением № с приложением; Свидетельством о регистрации № &lt;данные изъяты&gt;в государственный реестр опасных производственных объектов; Свидетельством об аттестации № лаборатории неразрушающего контроля &lt;данные изъяты&gt; с приложением; Лицензией № (С) от ДД.ММ.ГГГГ на осуществление деятельности по эксплуатации взрывопожароопасных производственных объектов &lt;данные изъяты&gt; серия №; Сертификатами соответствия №, учетный номер бланка - №; Санитарно Эпидемиологическими заключениями № от ДД.ММ.ГГГГ; № от ДД.ММ.ГГГГ; Экспертным заключением Федерального государственного учреждения здравоохранения "Центр гигиены и эпидемиологии в &lt;адрес&gt;" о соответствии санитарным правилам объектов хозяйственной и ной деятельности, работ, услуг, продукции объекта &lt;данные изъяты&gt; № от ДД.ММ.ГГГГ; Разрешениями на применение №, №; Свидетельствами №, №, №, №, №, №, №, №, №; Копией свидетельства №; Свидетельствами №, №, №, №, №, №, №, №, №, №, Протоколами №, №, №, № выданных &lt;данные изъяты&gt; Лицензией № от ДД.ММ.ГГГГ на осуществление деятельности &lt;данные изъяты&gt; №; Гарантийным сертификатом на продукцию &lt;данные изъяты&gt; Сертификатами соответствия №, №, №, №, №, №, №, №, №, выданных &lt;данные изъяты&gt; с приложением; Двумя рабочими программами аттестационных испытаний сварочного оборудования потребителя &lt;данные изъяты&gt; Решением о выдаче сертификатов соответствия интегрированной системы менеджмента №; Решением на использование знака соответствия ДД.ММ.ГГГГ.; Решением № &lt;данные изъяты&gt; ДД.ММ.ГГГГ. Папка синего цвета с надписью: "Учредительные документы ООО "Стройпромкомплект", с документами, принадлежащими &lt;данные изъяты&gt; а именно: Выписка из Единого государственного реестра юридических лиц № от ДД.ММ.ГГГГ ООО "Стройпромкомплект»; Санитарно-эпидемиологическим заключение № № от ДД.ММ.ГГГГ о соответствии государственным санитарно-эпидемиологическим правилам и нормам вид деятельности &lt;данные изъяты&gt; № с приложением; Санитарно-эпидемиологическим заключение № от ДД.ММ.ГГГГ о соответствии государственным санитарно-эпидемиологическим правилам и нормам вид деятельности &lt;данные изъяты&gt; №; Свидетельствами о готовности организации-заявителя к использованию аттестованной технологии сварки в соответствии с требованиями №, №, №; Свидетельство о внесении записи в Единый государственный реестр юридических лиц - &lt;данные изъяты&gt; серия 59 №; Сертификат соответствия №; Копия свидетельства о допуске к определенному виду или видам работ, которые оказывают влияние на безопасность объектов капитального строительства №, с приложением; Свидетельство о допуске к определенному виду или видам работ, которые оказывают влияние на безопасность объектов капитального строительства №.№-С-172, с приложением; Сертификаты соответствия №, №, №, №, №, №, с приложение. Папку зеленого цвета с документами, принадлежащими &lt;данные изъяты&gt; а именно: Постановлениями об обращении взыскания на заработную плату и иных доходов должника от ДД.ММ.ГГГГ, от ДД.ММ.ГГГГ, от ДД.ММ.ГГГГ, от ДД.ММ.ГГГГ, от ДД.ММ.ГГГГ, от ДД.ММ.ГГГГ, от ДД.ММ.ГГГГ; Постановлениями о направлении копии документа от ДД.ММ.ГГГГ, от ДД.ММ.ГГГГ, от ДД.ММ.ГГГГ, от ДД.ММ.ГГГГ, от ДД.ММ.ГГГГ, от ДД.ММ.ГГГГ, от ДД.ММ.ГГГГ, от ДД.ММ.ГГГГ, от ДД.ММ.ГГГГ, от ДД.ММ.ГГГГ, от ДД.ММ.ГГГГ, от ДД.ММ.ГГГГ; от ДД.ММ.ГГГГ; Исполнительный лист серии ВС №. Папку с надписью: "Договора на депозиты с банком "&lt;данные изъяты&gt;" за 2014", с документами, принадлежащими &lt;данные изъяты&gt; а именно: уведомления о постановке на учет в налоговом органе &lt;данные изъяты&gt; двумя уведомлениями от ДД.ММ.ГГГГ, от ДД.ММ.ГГГГ. Папку с надписью: "ПТС" с документами, принадлежащими &lt;данные изъяты&gt; а именно: Паспортами транспортных средств в количестве 51 штука; Паспортами самоходных машин и других видов техники в количестве 41 штука. Папка черного цвета с надписью: "&lt;данные изъяты&gt; с документами, принадлежащими &lt;данные изъяты&gt; а именно: паспортом самоходной машины и других видов техники с серийным номером №; Паспортом самоходной машины и других видов техники с серийным номером №; Отчет об оценке №т по определению рыночной стоимости объекта оценки; Специализированная насосная установка &lt;данные изъяты&gt;; прозрачная пластмассовая коробка; Банковские карты "Лукойл" красного цвета с номерами №; №; №; №; №; №; Блоки электронной контрольной ленты "ТЕНЗОР" с номерами №, №, №, №, №, №; Картонная коробка с надпись: "ЭКЛЗ-К электронная контрольная лента защитная хранить 5 лет с ДД.ММ.ГГГГ. по ДД.ММ.ГГГГ.", с актом ввода ЭКЛЗ в эксплуатацию; Дискета TDK с надписью: "Для ФСС; ООО СПК; ИНН №; КПП №; ФИО9 №12; ДД.ММ.ГГГГ-ДД.ММ.ГГГГ Дискета Verbatim с надписью: "Ключ связи до ДД.ММ.ГГГГ с ДД.ММ.ГГГГ; 0129"; Флеш-карта зеленого цвета с надписью &lt;данные изъяты&gt; Руководство по эксплуатации полуприцепа-тяжеловоза автомобильного &lt;данные изъяты&gt;; Чековые книжки на 25 чеков для получения наличных денег, счет №, счет №, 3 чековые книжки номера счетов которых не просматриваются; Конверты "Сбербанка России" для пароля пользователя в количестве 4 штук; Конверты с секретным номером карты, в количестве 6 шт.; Конверты с секретными номерами карты в количестве 7 штук; Конверты с секретным номером в количестве 5 штук; Паспорт транспортного средства с серийным номером №; Трудовые книжки в количестве 3 штук - считать возвращенными &lt;данные изъяты&gt;; Папку зеленого цвета с надписью: "Учредительные документы ИП ФИО2", с документами: паспортом самоходной машины и других видов техники с серийным номером №; дискетой; штамп "trodat" в пластмассовом корпусе с оттиском: "ИП ФИО2 ИНН №; печать "&lt;данные изъяты&gt;" в пластмассовом корпусе ИП ФИО2 ФИО14 № ИНН № - считать возвращенными ФИО2; пластиковый дипломат с черновыми записями в количестве 43 штук - считать возвращенными ФИО9 №13; автомобиль &lt;данные изъяты&gt;, VIN: №, без двигателя, хранящийся на территории ОМВД России по Чернушинскому району - передать &lt;данные изъяты&gt; автомобиль &lt;данные изъяты&gt;, государственный регистрационный знак № - считать возвращенным ФИО31; блок двигателя автомобиля &lt;данные изъяты&gt;, государственный регистрационный знак №, - считать возвращенный потерпевшей ФИО9 №5; комплект ключей в количестве 2 штук от замков дверей и замка зажигания, с брелоком сигнализации с обратной связью от похищенного автомобиля &lt;данные изъяты&gt;, государственный регистрационный знак №, передать по принадлежности потерпевшей ФИО9 №5; автомобиль &lt;данные изъяты&gt;, хранящийся на территории ОМВД России по Чернушинскому району – передать потерпевшей ФИО9 №5; самодельный и изготовленный из заводских частей и деталей газового пистолета ИЖ-78-7,6, и 6 гильз калибра 5,45х18 мм, хранящиеся в дежурной части ОМВД России по Чернушинскому району – уничтожить; модернизированный автомат ФИО8 (АКМ), калибра 7,62 мм и 40 гильз калибра 7,62х39 мм, хранящиеся в дежурной части ОМВД России по Чернушинскому району – уничтожить. Обеспечительные меры, в виде наложения ареста на имущество, принадлежащее осужденным ФИО3, ФИО4 - сохранить до исполнения приговора. Освободить ФИО3, ФИО4 от возмещения процессуальных издержек. Приговор может быть обжалован в апелляционном порядке в Пермский краевой суд через Чернушинский районный суд в течение 10 суток со дня провозглашения, осужденным в тот же срок со дня вручения копии приговора, с соблюдением требований ст. 317 УПК РФ . В случае подачи апелляционной жалобы, осужденные вправе ходатайствовать о своем участии в рассмотрении уголовного дела судом апелляционной инстанции. Судья (подпись) Е.Г.Снегирева Суд: Чернушинский районный суд (Пермский край) (подробнее) Судьи дела: Снегирева Елена Геннадьевна (судья) (подробнее) Последние документы по делу: Приговор от 7 ноября 2017 г. по делу № 1-42/2017 Приговор от 19 марта 2017 г. по делу № 1-42/2017 Приговор от 9 февраля 2017 г. по делу № 1-42/2017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