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Ежегодно, в летнее время, в период с 01 июня по 30 июня, дети, при наличии их согласия, проживают с отцом по месту его жительства, без присутствия матери с правом совместного выезда на отдых, в том числе за пределы РФ, при отсутствии медицинских противопоказаний по здоровью и с учетом желания детей. ФИО15 ФИО5 за месяц информирует ФИО6 о времени и месте предполагаемого отдыха детей. Выезд за пределы Российской Федерации осуществляется при наличии согласия матери несовершеннолетних детей.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Весенние и осенние каникулы по четным годам дети, при наличии их согласия, проживают с отцом по месту его жительства, без присутствия матери с правом совместного выезда на отдых, в том числе за пределы РФ, при отсутствии медицинских противопоказаний по здоровью и с учетом желания детей. Выезд за пределы Российской Федерации осуществляется при наличии согласия матери несовершеннолетних детей.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Вторую половину зимних каникул (если малолетние дети во время каникул пребывают на территории г.о. Домодедово) дети, при наличии их согласия, проживают с отцом по месту его жительства, без присутствия матери с правом совместного выезда на отдых, в том числе за пределы РФ, при отсутствии медицинских противопоказаний по здоровью и с учетом желания детей. Выезд за пределы Российской Федерации осуществляется при наличии согласия матери несовершеннолетних детей. В части требований ФИО15 ФИО5 к ФИО4 об установлении порядка общения по предложенному ФИО9 ФИО7 графику, отказать. В части требований ФИО4 к ФИО15 ФИО5 об установлении порядка общения по предложенному ФИО4 графику, отказать. Решение может быть обжаловано в Московский областной суд путем подачи апелляционной жалобы в течение месяца через Домодедовский городской суд. Председательствующий ФИО17 Суд: Домодедовский городской суд (Московская область) (подробнее) Судьи дела: Трушкин Ю.А. (судья) (подробнее) Последние документы по делу: Решение от 21 декабря 2017 г. по делу № 2-403/2017 Решение от 21 июня 2017 г. по делу № 2-403/2017 Решение от 10 мая 2017 г. по делу № 2-403/2017 Решение от 16 апреля 2017 г. по делу № 2-403/2017 Решение от 5 апреля 2017 г. по делу № 2-403/2017 Решение от 27 марта 2017 г. по делу № 2-403/2017 Решение от 27 марта 2017 г. по делу № 2-403/2017 Решение от 22 марта 2017 г. по делу № 2-403/2017 Решение от 20 марта 2017 г. по делу № 2-403/2017 Решение от 19 марта 2017 г. по делу № 2-403/2017 Определение от 8 марта 2017 г. по делу № 2-403/2017 Решение от 5 марта 2017 г. по делу № 2-403/2017 Решение от 28 февраля 2017 г. по делу № 2-403/2017 Решение от 20 февраля 2017 г. по делу № 2-403/2017 Решение от 7 февраля 2017 г. по делу № 2-403/2017 Решение от 29 января 2017 г. по делу № 2-403/2017 Решение от 10 января 2017 г. по делу № 2-403/2017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