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и ФИО2 обвиняемых в совершении преступления, предусмотренного п.п. «а, в» ч.2 ст. 158 УК РФ на основании ст. 25 УПК РФ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Отменить ФИО1 и ФИО2 меру пресечения в виде подписки о невыезде.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делу: телефон марки «Iphone 5c» с упаковочной коробкой и зарядным устройством, кошелек марки «Andi», рюкзак фирмы «Adidas» - оставить потерпевшему Потерпевший №1 Настоящее постановление может быть обжаловано в апелляционном порядке в Брянский областной суд в течение 10 суток со дня его вынесения. Председательствующий &lt;данные изъяты&gt; М.Л. Гузеев &lt;данные изъяты&gt; Суд: Дятьковский городской суд (Брянская область) (подробнее) Судьи дела: Гузеев Михаил Леонидович (судья) (подробнее) Последние документы по делу: Постановление от 18 января 2018 г. по делу № 1-61/2017 Приговор от 13 сентября 2017 г. по делу № 1-61/2017 Приговор от 12 сентября 2017 г. по делу № 1-61/2017 Постановление от 8 сентября 2017 г. по делу № 1-61/2017 Приговор от 5 сентября 2017 г. по делу № 1-61/2017 Приговор от 28 августа 2017 г. по делу № 1-61/2017 Приговор от 14 августа 2017 г. по делу № 1-61/2017 Приговор от 5 июля 2017 г. по делу № 1-61/2017 Приговор от 29 июня 2017 г. по делу № 1-61/2017 Приговор от 28 июня 2017 г. по делу № 1-61/2017 Постановление от 12 июня 2017 г. по делу № 1-61/2017 Приговор от 4 июня 2017 г. по делу № 1-61/2017 Приговор от 11 мая 2017 г. по делу № 1-61/2017 Постановление от 9 мая 2017 г. по делу № 1-61/2017 Приговор от 29 марта 2017 г. по делу № 1-61/2017 Постановление от 27 марта 2017 г. по делу № 1-61/2017 Приговор от 12 марта 2017 г. по делу № 1-61/2017 Постановление от 12 марта 2017 г. по делу № 1-61/2017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