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Настоящим Соглашением Сторона 1 и Сторона 2 в целях прекращения общей совместной собственности на имущество, нажитое Сторонами в период совместного брака, производят раздел этого имущества, а именно: -земельного участка; категория земель: земли особо охраняемых территорий и объектов – под физкультурно-оздоровительной базой. Площадь &lt;данные изъяты&gt; кв.м., кадастровый №, расположен по адресу: &lt;адрес&gt; (оформлен на истца); -земельного участка (? доли в праве общей долевой собственности); категория земель: земли населенных пунктов - под магазин. Площадь &lt;данные изъяты&gt; кв.м., кадастровый №, расположен по адресу: &lt;адрес&gt; (оформлен на истца); - нежилого здания (? доли в праве общей долевой собственности), использующегося под магазин-павильон, расположенного по адресу: &lt;адрес&gt;. Кадастровый № (оформлен на истца); -легкового автомобиля №, цвет светло-серебристый металлик, идентификационный номер № номер кузова &lt;адрес&gt;, модель, № двигателя: № (оформлен на истца); - жилого дома (2/3 доли в праве общей долевой собственности) с кадастровым номером №, расположенного по адресу: &lt;адрес&gt; (оформлен на ответчика); -прицепа к легковым автомобилям марки ПГМФ №, цвет черный, год выпуска ДД.ММ.ГГГГ, идентификационный номер (VIN) №, шасси (рама) № (оформлен на ответчика); -прицепа марки №, цвет серый, год выпуска ДД.ММ.ГГГГ, идентификационный номер (VIN) №, шасси (рама) № № (оформлен на ответчика); -транспортного средства КАМАЗ№ грузовой бортовой, цвета хаки, год выпуска ДД.ММ.ГГГГ, идентификационный номер №, номер кабины № номер шасси № номер двигателя №, дизельный (оформлен на ответчика); -транспортного средства Фургон грузовой №, цвет серый (серебристый), ДД.ММ.ГГГГ выпуска, идентификационный номер №, номер шасси №, номер кузова № (оформлен на ответчика); -легкового автомобиля &lt;данные изъяты&gt;, ДД.ММ.ГГГГ выпуска, цвет черный, идентификационный номер № номер кузова №, модель, № двигателя: № (оформлен на ответчика).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Стороны, руководствуясь п.2 ст. Гражданского кодекса РФ и п.1 ст.39 Семейного кодекса РФ, условились и определились, что при разделе общего имущества бывших супругов, находящегося в их совместной собственности и указанного в п.1 настоящего Соглашения, их доли признаются равными, а именно: по ? доли каждой из Сторон в праве собственности на указанное в п.1 настоящего Соглашения имущество.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Стороны в рамках настоящего Соглашения по своему усмотрению и достигнутому между ними согласию с учетом произведенной оценки определили, что на момент заключения данного Соглашения рыночная стоимость земельного участка с кадастровым номером № составляет &lt;данные изъяты&gt;; рыночная стоимость ? доли в праве общей долевой собственности на земельный участок с кадастровым номером № составляет &lt;данные изъяты&gt; рыночная стоимость ? доли в праве общей долевой собственности на нежилое здание, использующееся под магазин-павильон, с кадастровым номером № составляет &lt;данные изъяты&gt;; рыночная стоимость 2/3 доли в праве общей долевой собственности на жилой дом с кадастровым номером № составляет &lt;данные изъяты&gt;; рыночная стоимость автомобиля &lt;данные изъяты&gt;, ДД.ММ.ГГГГ выпуска, составляет &lt;данные изъяты&gt; рыночная стоимость легкового автомобиля &lt;данные изъяты&gt;, ДД.ММ.ГГГГ выпуска, составляет &lt;данные изъяты&gt;; рыночная стоимость транспортного средства КАМАЗ-&lt;адрес&gt; грузовой бортовой, ДД.ММ.ГГГГ выпуска, составляет &lt;данные изъяты&gt; рыночная стоимость транспортного средства ФУРГОН грузовой, ДД.ММ.ГГГГ выпуска, составляет &lt;данные изъяты&gt; рыночная стоимость транспортного средства прицепа марки МЗСА, ДД.ММ.ГГГГ выпуска, составляет &lt;данные изъяты&gt; рыночная стоимость транспортного средства прицепа к легковым автомобилям марки ПГМФ, ДД.ММ.ГГГГ выпуска, составляет &lt;данные изъяты&gt;. Общая рыночная стоимость указанного в настоящем пункте мирового соглашения движимого и недвижимого имущества составляет &lt;данные изъяты&gt;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Стоимость доли каждой из Сторон в праве собственности на указанное в пункте 3 настоящего Соглашения движимое и недвижимое имущество составляет &lt;данные изъяты&gt;.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Стороны договариваются по взаимному согласию разделить совместно нажитое ими в период брака общее движимое и недвижимое имущество, указанное в пунктах 1 и 3 настоящего Соглашения, следующим образом: с момента вступления в законную силу определения Урюпинского городского суда Волгоградской области об утверждении настоящего мирового соглашения и прекращении производства по делу режим совместной собственности супругов в отношении спорного имущества прекращается и за ФИО1 признается право единоличной (индивидуальной) собственности в отношении следующего имущества: - земельного участка с кадастровым номером №, категория земель: земли особо охраняемых территорий и объектов – под физкультурно-оздоровительной базой. Площадь &lt;данные изъяты&gt; кв.м., расположенного по адресу: &lt;адрес&gt;; - земельного участка (? доли в праве общей долевой собственности) с кадастровым номером №, категория земель: земли населенных пунктов - под магазин. Площадь &lt;данные изъяты&gt; кв.м., расположенного по адресу: &lt;адрес&gt;; - нежилого здания (? доли в праве общей долевой собственности) с кадастровым номером №, расположенного по адресу: &lt;адрес&gt;; - жилого дома (2/3 доли в праве общей долевой собственности) с кадастровым номером №, расположенного по адресу: &lt;адрес&gt;; - транспортного средства - автомобиля &lt;данные изъяты&gt;, ДД.ММ.ГГГГ выпуска, цвет черный, идентификационный номер №, номер кузова №, модель, № двигателя: № - транспортного средства - легкового автомобиля &lt;данные изъяты&gt;, ДД.ММ.ГГГГ выпуска, цвет светло-серебристый металлик, идентификационный номер №, номер кузова № модель, № двигателя: № - транспортного средства - КАМАЗ-№ грузовой бортовой, цвета хаки, год выпуска ДД.ММ.ГГГГ идентификационный номер №, номер кабины №, номер шасси № номер двигателя №, дизельный; - транспортного средства - Фургон грузовой №, цвет серый (серебристый), ДД.ММ.ГГГГ выпуска, идентификационный номер №, номер шасси №, номер кузова №; - прицепа марки МЗСА №, цвет серый, год выпуска ДД.ММ.ГГГГ, идентификационный номер №, шасси (рама) № №; - прицепа к легковым автомобилям марки ПГМФ №, цвет черный, год выпуска ДД.ММ.ГГГГ, идентификационный номер (VIN) №, шасси (рама) №. ФИО3 в соответствии со ст. Гражданского кодекса Российской Федерации отказывается от ? доли в праве собственности на указанное в пунктах 1 и 3 настоящего Мирового Соглашения движимое и недвижимое имущество. ФИО3 устраняется от владения, пользования и распоряжения вышеуказанным в настоящем Мировом Соглашении имуществом без намерения сохранить какие-либо права на это имущество. В счет компенсации стоимости ? доли в праве собственности на указанное в настоящем Мировом Соглашении движимое и недвижимое имущество и с учетом стоимости доли каждой из Сторон в праве собственности на вышеуказанное имущество, определенной Сторонами в пункте 4 настоящего Соглашения, от которой отказывается ФИО3 в пользу ФИО1, последняя передает ему в собственность в течение 3-х дней с момента вступления в законную силу определения Урюпинского городского суда Волгоградской области об утверждении настоящего мирового соглашения принадлежащие ей на праве личной собственности денежные средства в размере &lt;данные изъяты&gt; рублей — за вычетом понесенных судебных расходов на оплату государственной пошлины и услуг представителя, которые относятся на ответчика.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Передача указанного в п. 3 настоящего Соглашения имущества оформляется Сторонами по акту приема — передачи соответствующего имущества в течение 3-х дней после вступления в законную силу определения Урюпинского городского суда Волгоградской области об утверждении мирового соглашения и прекращении производства по делу. В случае невозможности осуществления передачи указанного в п. 3 настоящего Соглашения движимого имущества виновная Сторона возмещает его стоимость в денежном эквиваленте по цене, указанной в настоящем Соглашении.</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течение 10 дней с момента вступления в законную силу определения Урюпинского городского суда Волгоградской области об утверждении настоящего мирового соглашения ФИО3 обязуется сняться с регистрационного учета по адресу: &lt;адрес&gt;. Сторонам разъяснено и понятно, что в соответствии со ст. 220 ГПК РФ гражданское дело подлежит прекращении, в случае утверждения мирового соглашения судом и в соответствии со ст. 221 ГПК РФ запрещено обращение в суд с иском по тем же основаниям и о том же предмете, а также между теми же лицами. Согласно ст. 39 ГПК РФ истец вправе изменить основание или предмет иска, увеличить или уменьшить размер исковых требований либо отказаться от иска, ответчик вправе признать иск, стороны могут окончить дело мировым соглашением. Суд не принимает отказ истца от иска, признание иска ответчиком и не утверждает мировое соглашение сторон, если это противоречит закону или нарушает права и законные интересы других лиц.Ознакомившись с условиями мирового соглашения, суд приходит к выводу о возможности его утверждения, поскольку условия мирового соглашения от 04.04.2017 года, заключенного между истцом ФИО1 и ответчиком ФИО3, не противоречат закону и не нарушают права и законные интересы других лиц, производство по настоящему гражданскому делу прекратить. Последствия прекращения производства по делу, предусмотренные ст. , 221 ГПК РФ , сторонам разъяснены и понятны. Нарушений прав третьих лиц, при заключении мирового соглашения не установлено. На основании изложенного, руководствуясь ст.ст. , 220 ГПК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Настоящим Соглашением Сторона 1 и Сторона 2 в целях прекращения общей совместной собственности на имущество, нажитое Сторонами в период совместного брака, производят раздел этого имущества, а именно: -земельного участка; категория земель: земли особо охраняемых территорий и объектов – под физкультурно-оздоровительной базой. Площадь &lt;данные изъяты&gt; кв.м., кадастровый №, расположен по адресу: &lt;адрес&gt; (оформлен на истца); -земельного участка (? доли в праве общей долевой собственности); категория земель: земли населенных пунктов - под магазин. Площадь &lt;данные изъяты&gt; кв.м., кадастровый №, расположен по адресу: &lt;адрес&gt; (оформлен на истца); - нежилого здания (? доли в праве общей долевой собственности), использующегося под магазин-павильон, расположенного по адресу: &lt;адрес&gt;. Кадастровый № (оформлен на истца); -легкового автомобиля &lt;данные изъяты&gt;, ДД.ММ.ГГГГ выпуска, цвет светло-серебристый металлик, идентификационный номер №, номер кузова №, модель, № двигателя: ВАЗ № (оформлен на истца); - жилого дома (2/3 доли в праве общей долевой собственности) с кадастровым номером № расположенного по адресу: &lt;адрес&gt; (оформлен на ответчика); -прицепа к легковым автомобилям марки ПГМФ №, цвет черный, год выпуска ДД.ММ.ГГГГ, идентификационный номер (VIN) №, шасси (рама) № (оформлен на ответчика); -прицепа марки МЗСА №, цвет серый, год выпуска ДД.ММ.ГГГГ, идентификационный номер №, шасси (рама) № № (оформлен на ответчика); -транспортного средства КАМАЗ-№ грузовой бортовой, цвета хаки, год выпуска ДД.ММ.ГГГГ, идентификационный номер № номер кабины № номер шасси № номер двигателя №, дизельный (оформлен на ответчика); -транспортного средства Фургон грузовой №, цвет серый (серебристый), ДД.ММ.ГГГГ выпуска, идентификационный номер &lt;адрес&gt;, номер шасси №, номер кузова № (оформлен на ответчика); -легкового автомобиля &lt;данные изъяты&gt;, ДД.ММ.ГГГГ выпуска, цвет черный, идентификационный номер №, номер кузова №, модель, № двигателя: № (оформлен на ответчика).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Стороны, руководствуясь п.2 ст. Гражданского кодекса РФ и п.1 ст.39 Семейного кодекса РФ, условились и определились, что при разделе общего имущества бывших супругов, находящегося в их совместной собственности и указанного в п.1 настоящего Соглашения, их доли признаются равными, а именно: по ? доли каждой из Сторон в праве собственности на указанное в п.1 настоящего Соглашения имущество.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Стороны в рамках настоящего Соглашения по своему усмотрению и достигнутому между ними согласию с учетом произведенной оценки определили, что на момент заключения данного Соглашения рыночная стоимость земельного участка с кадастровым номером № составляет &lt;данные изъяты&gt;; рыночная стоимость ? доли в праве общей долевой собственности на земельный участок с кадастровым номером № составляет &lt;данные изъяты&gt;; рыночная стоимость ? доли в праве общей долевой собственности на нежилое здание, использующееся под магазин-павильон, с кадастровым номером № составляет &lt;данные изъяты&gt;; рыночная стоимость 2/3 доли в праве общей долевой собственности на жилой дом с кадастровым номером № составляет &lt;данные изъяты&gt;; рыночная стоимость автомобиля &lt;данные изъяты&gt;, ДД.ММ.ГГГГ выпуска, составляет &lt;данные изъяты&gt; рыночная стоимость легкового автомобиля &lt;данные изъяты&gt;, ДД.ММ.ГГГГ выпуска, составляет &lt;данные изъяты&gt;; рыночная стоимость транспортного средства КАМАЗ-&lt;данные изъяты&gt; грузовой бортовой, ДД.ММ.ГГГГ выпуска, составляет &lt;данные изъяты&gt;; рыночная стоимость транспортного средства ФУРГОН грузовой, ДД.ММ.ГГГГ выпуска, составляет &lt;данные изъяты&gt;; рыночная стоимость транспортного средства прицепа марки МЗСА, ДД.ММ.ГГГГ выпуска, составляет &lt;данные изъяты&gt;; рыночная стоимость транспортного средства прицепа к легковым автомобилям марки ПГМФ, ДД.ММ.ГГГГ выпуска, составляет &lt;данные изъяты&gt;. Общая рыночная стоимость указанного в настоящем пункте мирового соглашения движимого и недвижимого имущества составляет &lt;данные изъяты&gt;</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Стоимость доли каждой из Сторон в праве собственности на указанное в пункте 3 настоящего Соглашения движимое и недвижимое имущество составляет &lt;данные изъяты&gt;.</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Стороны договариваются по взаимному согласию разделить совместно нажитое ими в период брака общее движимое и недвижимое имущество, указанное в пунктах 1 и 3 настоящего Соглашения, следующим образом: с момента вступления в законную силу определения Урюпинского городского суда Волгоградской области об утверждении настоящего мирового соглашения и прекращении производства по делу режим совместной собственности супругов в отношении спорного имущества прекращается и за ФИО1 признается право единоличной (индивидуальной) собственности в отношении следующего имущества: - земельного участка с кадастровым номером № категория земель: земли особо охраняемых территорий и объектов – под физкультурно-оздоровительной базой. Площадь &lt;данные изъяты&gt; кв.м., расположенного по адресу: &lt;адрес&gt; - земельного участка (? доли в праве общей долевой собственности) с кадастровым номером № категория земель: земли населенных пунктов - под магазин. Площадь &lt;данные изъяты&gt; кв.м., расположенного по адресу: &lt;адрес&gt;; - нежилого здания (? доли в праве общей долевой собственности) с кадастровым номером № расположенного по адресу: &lt;адрес&gt;; - жилого дома (2/3 доли в праве общей долевой собственности) с кадастровым номером №, расположенного по адресу: &lt;адрес&gt;; - транспортного средства - автомобиля &lt;данные изъяты&gt;, ДД.ММ.ГГГГ выпуска, цвет черный, идентификационный номер № номер кузова №, модель, № двигателя: №; - транспортного средства - легкового автомобиля &lt;данные изъяты&gt;, ДД.ММ.ГГГГ выпуска, цвет светло-серебристый металлик, идентификационный номер № номер кузова №, модель, № двигателя: №; - транспортного средства - КАМАЗ-№ грузовой бортовой, цвета хаки, год выпуска ДД.ММ.ГГГГ, идентификационный номер № номер кабины № номер шасси №, номер двигателя №, дизельный; - транспортного средства - Фургон грузовой №, цвет серый (серебристый), ДД.ММ.ГГГГ выпуска, идентификационный номер № номер шасси №, номер кузова № - прицепа марки №, цвет серый, год выпуска ДД.ММ.ГГГГ, идентификационный номер №, шасси (рама) № № - прицепа к легковым автомобилям марки ПГМФ №, цвет черный, год выпуска ДД.ММ.ГГГГ, идентификационный номер (VIN) №, шасси (рама) №. ФИО3 в соответствии со ст. Гражданского кодекса Российской Федерации отказывается от ? доли в праве собственности на указанное в пунктах 1 и 3 настоящего Мирового Соглашения движимое и недвижимое имущество. ФИО3 устраняется от владения, пользования и распоряжения вышеуказанным в настоящем Мировом Соглашении имуществом без намерения сохранить какие-либо права на это имущество. В счет компенсации стоимости ? доли в праве собственности на указанное в настоящем Мировом Соглашении движимое и недвижимое имущество и с учетом стоимости доли каждой из Сторон в праве собственности на вышеуказанное имущество, определенной Сторонами в пункте 4 настоящего Соглашения, от которой отказывается ФИО3 в пользу ФИО1 последняя передает ему в собственность в течение 3-х дней с момента вступления в законную силу определения Урюпинского городского суда Волгоградской области об утверждении настоящего мирового соглашения принадлежащие ей на праве личной собственности денежные средства в размере &lt;данные изъяты&gt; — за вычетом понесенных судебных расходов на оплату государственной пошлины и услуг представителя, которые относятся на ответчика.</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Передача указанного в п. 3 настоящего Соглашения имущества оформляется Сторонами по акту приема — передачи соответствующего имущества в течение 3-х дней после вступления в законную силу определения Урюпинского городского суда Волгоградской области об утверждении мирового соглашения и прекращении производства по делу. В случае невозможности осуществления передачи указанного в п. 3 настоящего Соглашения движимого имущества виновная Сторона возмещает его стоимость в денежном эквиваленте по цене, указанной в настоящем Соглашении.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течение 10 дней с момента вступления в законную силу определения Урюпинского городского суда Волгоградской области об утверждении настоящего мирового соглашения ФИО3 обязуется сняться с регистрационного учета по адресу: &lt;адрес&gt;. Сторонам разъяснено и понятно, что в соответствии со ст. 220 ГПК РФ гражданское дело подлежит прекращении, в случае утверждения мирового соглашения судом и в соответствии со ст. 221 ГПК РФ запрещено обращение в суд с иском по тем же основаниям и о том же предмете, а также между теми же лицами. Производство по делу прекратить. Разъяснить сторонам, что повторное обращение суд по спору между теми же сторонами, о том же предмете и по тем же основаниям не допускается. На определение может быть подана частная жалоба в Волгоградский областной суд через Урюпинский городской суд в течении пятнадцати дней. Судья Е.В. Ковалева Суд: Урюпинский городской суд (Волгоградская область) (подробнее) Судьи дела: Ковалева Елена Викторовна (судья) (подробнее) Последние документы по делу: Решение от 28 декабря 2017 г. по делу № 2-315/2017 Решение от 25 сентября 2017 г. по делу № 2-315/2017 Постановление от 19 сентября 2017 г. по делу № 2-315/2017 Решение от 4 сентября 2017 г. по делу № 2-315/2017 Решение от 19 июля 2017 г. по делу № 2-315/2017 Решение от 18 июля 2017 г. по делу № 2-315/2017 Решение от 13 июля 2017 г. по делу № 2-315/2017 Определение от 12 июля 2017 г. по делу № 2-315/2017 Решение от 28 июня 2017 г. по делу № 2-315/2017 Решение от 26 июня 2017 г. по делу № 2-315/2017 Решение от 21 июня 2017 г. по делу № 2-315/2017 Решение от 1 июня 2017 г. по делу № 2-315/2017 Определение от 2 мая 2017 г. по делу № 2-315/2017 Решение от 9 апреля 2017 г. по делу № 2-315/2017 Определение от 3 апреля 2017 г. по делу № 2-315/2017 Решение от 21 марта 2017 г. по делу № 2-315/2017 Определение от 20 марта 2017 г. по делу № 2-315/2017 Решение от 28 февраля 2017 г. по делу № 2-315/2017 Решение от 12 февраля 2017 г. по делу № 2-315/2017 Определение от 23 января 2017 г. по делу № 2-315/2017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