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уголовное дело в отношении ФИО3 по п. «в» ч. 2 ст. 158 УК РФ , по ст. 25 УПК РФ 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Копию настоящего постановления направить ФИО3, его законному представителю ФИО2 потерпевшему ФИО1 прокурору Железнодорожного района г. Воронежа.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Вещественные доказательства: - телевизор марки «Samsung» в корпусе черного цвета, пульт дистанционного управления, возвращенные ФИО4, оставить последнему; - договор комиссии № ..... от ДД.ММ.ГГГГ, находящийся в материалах уголовного дела, хранить до истечения срока хранения последнего. Настоящее постановление может быть обжаловано в Воронежский областной суд в течение 10 суток со дня его вынесения. Председательствующий Мосейкина Т.А. Суд: Железнодорожный районный суд г. Воронежа (Воронежская область) (подробнее) Судьи дела: Мосейкина Татьяна Александровна (судья) (подробнее) Последние документы по делу: Приговор от 13 декабря 2017 г. по делу № 1-88/2017 Приговор от 13 ноября 2017 г. по делу № 1-88/2017 Постановление от 23 октября 2017 г. по делу № 1-88/2017 Приговор от 3 октября 2017 г. по делу № 1-88/2017 Приговор от 2 октября 2017 г. по делу № 1-88/2017 Приговор от 10 сентября 2017 г. по делу № 1-88/2017 Постановление от 13 июля 2017 г. по делу № 1-88/2017 Приговор от 15 июня 2017 г. по делу № 1-88/2017 Приговор от 8 июня 2017 г. по делу № 1-88/2017 Приговор от 10 мая 2017 г. по делу № 1-88/2017 Приговор от 4 мая 2017 г. по делу № 1-88/2017 Постановление от 27 апреля 2017 г. по делу № 1-88/2017 Приговор от 17 апреля 2017 г. по делу № 1-88/2017 Постановление от 3 апреля 2017 г. по делу № 1-88/2017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