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ФИО1, обвиняемого в совершении преступления, предусмотренного ч. 1 ст. 166 УК РФ , на основании ст. 25 УПК РФ , прекратить за примирением с потерпевшей стороной.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принуждения ФИО1 - обязательство о явке,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доказательство: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подсудимому ФИО1, потерпевшей Потерпевший №1, прокурору &lt;адрес&gt;. Постановление может быть обжаловано в Рязанский областной суд через Михайловский районный суд в течение 10 суток со дня его вручения. Судья А.М. Моцевик Суд: Михайловский районный суд (Рязанская область) (подробнее) Судьи дела: Моцевик Анатолий Михайлович (судья) (подробнее) Последние документы по делу: Приговор от 10 декабря 2017 г. по делу № 1-43/2017 Постановление от 13 августа 2017 г. по делу № 1-43/2017 Приговор от 25 июля 2017 г. по делу № 1-43/2017 Приговор от 27 июня 2017 г. по делу № 1-43/2017 Приговор от 19 июня 2017 г. по делу № 1-43/2017 Приговор от 25 мая 2017 г. по делу № 1-43/2017 Приговор от 3 мая 2017 г. по делу № 1-43/2017 Постановление от 27 апреля 2017 г. по делу № 1-43/2017 Постановление от 9 апреля 2017 г. по делу № 1-43/2017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