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Новоалександровским райсудом по п. «б» ч.2 ст. , п. «б» ч.2 ст. 158 УК РФ , п. «в» ч.2 ст. 158 УК РФ - 2 года 6 месяцев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25.05. 2006года Новоалександровским райсудом по ч.1 ст. , ч.3 ст. 158 УК РФ , ч.1 ст. 223 УК РФ , ч.3 ст. 158 УК РФ , п. «в» ч.2 ст. 158 УК РФ , п. «б» ч.2 ст. , п. «в» ч.2 ст. 158 УК РФ , п.п. «б,в» ч.2 ст. 158 УК РФ , п. «б» ч.2 ст. , ч.3 ст. 158 УК РФ , п.п. «б,в» ч.2 ст. 158 УК РФ , ч.3 ст. 158 УК РФ , ч.3 ст. 158 УК РФ , п. «б» ч.2 ст. 158 УК РФ , с.3 ст. 158 УК РФ - 5 лет 6 месяцев лишения свободы, с применением ст. ч.5 УК РФ частично присоединен приговор от 20.02.2006г., окончательно наказание - 6 лет лишения свободы; по постановлению Кочубеевского райсуда от 09.04.2009г. освобожден условно-досрочно на неотбытый срок 2 года 10 месяцев 10 дней;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18.11.2009г. Изобильненским райсудом по ст.161 ч.2 п. «а,г» УК РФ- 4 года лишения свободы, с применением ст. 70 УК РФ , частично присоединен приговор от 25.05.2006г., окончательно наказание - 5 лет лишения свободы; по постановлению президиума Тамбовского областного суда от 02.08.2012г. срок наказания изменен - 4 года 9 месяцев лишения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25.11.2014г. Изобильненским райсудом по ст. ч.3 п. «а» УК РФ - 1 год 2 месяца лишения свободы; освободился из мест лишения свободы 1.11.2015г. по отбытию наказания;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26.05.2016г. Изобильненским райсудом по п.п. «б,в» ч.2 ст. 158 УК РФ , п.п. «б,в» ч.2 ст. 158 УК РФ - 2 года 6 месяцев лишения свободы с ограничением свободы на 7 месяцев;</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23.01.2017г. Изобильненским райсудом по п. «в» ч.2 ст. 158 УК РФ , ч.1 ст. 228 УК РФ - 2 года 3 месяца лишения свободы с ограничением свободы на 6 месяцев, с применением ст. ч.5 УК РФ, частично присоединен приговор от 26.05.2016г., окончательное наказание - 3 года лишения свободы с ограничением свободы на 8 месяцев; обвиняемого, в совершении преступления, предусмотренного п.п. «б,в» ч.2 ст. 158 УК РФ , Установил: ФИО1, ДД.ММ.ГГГГг. около ДД.ММ.ГГГГ часов, находясь на неогороженной территории домовладения по &lt;адрес&gt; в &lt;адрес&gt;, путем среза плоскогубцами обесточенного медного кабеля, отходящего от помещения летней кухни, к которому был подсоединен водяной погружной электронасос, находящийся в колодце на территории домовладения, тайно похитил медный кабель марки &lt;данные изъяты&gt; рублей и водяной погружной электронасос стоимостью &lt;данные изъяты&gt; рублей, принадлежащие Потерпевший №1. После этого, ФИО1 прошел через незапертую входную дверь в летнюю кухню, откуда похитил тепловентилятор марки «&lt;данные изъяты&gt; рублей, настольную лампу стоимостью &lt;данные изъяты&gt; рублей, электрический удлинитель длиной &lt;данные изъяты&gt; метра стоимостью &lt;данные изъяты&gt; рублей. С похищенным ФИО1 скрылся, причинив потерпевшей Потерпевший №1 значительный материальный ущерб на &lt;данные изъяты&gt; рублей. В судебном заседании подсудимый признал вину в совершенном преступлении и пояснил, что в ДД.ММ.ГГГГ. пришел на территорию летней кухни по &lt;адрес&gt;&lt;адрес&gt;, не огороженную забором. Своими плоскогубцами обрезал кабель, проходящий по воздуху-15метров, из водяного колодца похитил водяной насос. Из летней кухни похитил тепловентилятор, настольную лампу и электрический удлинитель длиной &lt;данные изъяты&gt; метра. В лесополосе обрезал провод от насоса, тепловентилятора, настольной лампы, удлинителя, обжог провода от изоляции, и сдал в пункт приема лома на &lt;адрес&gt; в &lt;адрес&gt; за &lt;данные изъяты&gt; рублей. Поломанные теповентилятор и лампу, оставил в лесополосе, и потом указал на это место работникам полиции. В содеянном раскаивается, иск потерпевшей о возмещении ущерба признает. Вина подсудимого в совершенном преступлении подтверждается показаниями потерпевшей, свидетелей, материалами уголовного дела. Потерпевшая Потерпевший №1 в судебном заседании пояснила, что ДД.ММ.ГГГГг. днем, к ней домой приходил ранее незнакомый ФИО1, так как двор ее домовладения не огорожен, и попросил спичек. Через два дня из ее дома были похищены указанные предметы: тепловентилятор марки &lt;данные изъяты&gt; настольная лампа, два электрических удлинителя по &lt;данные изъяты&gt; метра, из колодца был похищен водяной погружной электронасос с присоединенным к нему медным кабелем длиной &lt;данные изъяты&gt; метров Кражей ей был причинен значительный ущерб на сумму &lt;данные изъяты&gt; рублей, так как она живет одна, и является пенсионеркой. Просит суд взыскать с подсудимого в возмещение ущерба &lt;данные изъяты&gt; рублей, без &lt;данные изъяты&gt; рублей, а также в возмещение морального вреда &lt;данные изъяты&gt; рублей, так как подсудимый повредил ей телевизор, который перестал работать, и похитил алюминиевую чашку. Работники полиции показывали ей обнаруженный тепловентилятор и настольную лампу, который сломаны, поэтому принимать себе, как вещественное доказательство эти предметы, она не желает. Просит суд подсудимого строго не наказывать. Свидетели Свидетель №1 и Свидетель №2, показания которых оглашены в судебном заседании, показали, что присутствовали понятыми при проверке показаний подозреваемого ФИО1 на месте совершения преступления, где тот пояснил о совершении им кражи имущества из летней кухни и водяного колодца территории домовладения по &lt;адрес&gt;. Свидетель Свидетель №3, показания которой в судебном заседании оглашены, показала, что ФИО1-сожитель ее матери, который некоторое время проживал совместно с ними по &lt;адрес&gt; в &lt;адрес&gt;. В ее присутствии сотрудники полиции, при понятых, провели обыск, и в гараже во дворе домовладения, под крышей нашли железные плоскогубцы, которые после обыска были упакованы. Вина подсудимого подтверждается материалами уголовного дела: - протоколом осмотра места происшествия от ДД.ММ.ГГГГг. и протоколом осмотра предметов от ДД.ММ.ГГГГг., в ходе которых было осмотрено домовладение потерпевшей Потерпевший №1 и обнаружена упаковочная коробка от тепловентилятора, которая была осмотрена; - протоколом осмотра места происшествия от ДД.ММ.ГГГГг. и протоколом осмотра предметов от ДД.ММ.ГГГГг., в ходе которых была осмотрена территория в расстоянии &lt;данные изъяты&gt; метров от домовладения потерпевшей и был обнаружен тепловентилятор, который был осмотрен; - протоколом проверки показаний подозреваемого ФИО1 на месте совершения преступления; -протоколом обыска и протоколом осмотра предметов об изъятии и осмотре плоскогубцев; - протоколом осмотра предметов от ДД.ММ.ГГГГг. об осмотре тепловентилятора; - вещественными доказательствами: упаковочная коробка от тепловентилятора, тепловентилятор, железные плоскогубцы; - заключением эксперта № от ДД.ММ.ГГГГг., согласно которому на торцевых поверхностях проводов в корпусе тепловентилятора имеются следы перекуса, которые могли быть оставлены представленными на исследование плоскогубцами. Действия подсудимого суд квалифицирует по п.п. «б,в» ч.2 ст. 158 УК РФ по признаку тайное хищение чужого имущества, совершенное с незаконным проникновением в помещение, с причинением значительного ущерба гражданину. Так, суд установил, что подсудимый ФИО1 незаконно проник в помещение летней кухни и территорию домовладения потерпевшей, и похитил указанные предметы, причинив потерпевшей значительный материальный ущерб, так как потерпевшая является пенсионером по возрасту. По заключению первичной амбулаторной судебно-психиатрической экспертизы № от ДД.ММ.ГГГГг. - ФИО1 обнаруживает в настоящее время и обнаруживал в период правонарушений легкую умственную отсталость с нарушениями поведения на органически неполноценной основе. Однако, в периоды времени инкриминируемых деяний ФИО1 мог осознавать фактический характер и общественную опасность своих действий и руководить ими. По своему психическому состоянию в настоящее время он также может осознавать характер своих действий и руководить ими. В стационарном обследовании и применении к нему принудительных мер медицинского характера ФИО1 не нуждается. При назначении вида и размера наказания, суд учитывает характер и степень общественной опасности совершенного преступления, личность подсудимого, влияние назначенного наказания на исправление осужденного и на условия жизни его семьи, а также применение наказания в целях восстановления социальной справедливости, исправления и предупреждения совершения новых преступлений. Подсудимый характеризуется по месту жительства удовлетворительно; на учете у врача нарколога не состоит; состоит на учете у врача психиатра с диагнозом: «умственная отсталость»; семьи и лиц на иждивении не имеет. Подсудимый ранее судим, в действиях рецидив преступлений, что является обстоятельством отягчающим наказание. Обстоятельством смягчающим наказание является явка с повинной в совершенном преступлении, наличие психического заболевания. С учетом отягчающего наказание обстоятельства, наказание следует назначить связанное с лишением свободы, с ограничением свободы, с применение ст. ч.5 УК РФ в виду неотбытого наказания по приговору Изобильненского райсуда от ДД.ММ.ГГГГ. При этом суд назначает наказание по правилам рассмотрения дела в особом порядке, от рассмотрения в котором государственный обвинитель отказался в судебном заседании. Гражданский иск потерпевшей о возмещении ущерба от преступления, подлежит удовлетворению, так как похищенные предметы сломаны, поэтому в возмещение ущерба следует взыскать стоимость похищенного без &lt;данные изъяты&gt; рублей, как просит потерпевшая - в размере &lt;данные изъяты&gt; рублей. В удовлетворении иска о взыскании денежной компенсации морального вреда в размере &lt;данные изъяты&gt; рублей следует оказать, так как в соответствии со ст. 151 ГК РФ - компенсация морального вреда взыскивается, если гражданину причинены физические или нравственные страдания действиями, нарушающими его личные неимущественные права либо посягающие на принадлежащие гражданину другие нематериальные блага. Исходя из постановления следователя о возмещении расходов по оплате труда адвоката Нам А.В. &lt;данные изъяты&gt; рублей, за осуществление защиты ФИО1 на предварительном следствии, за счет средств федерального бюджета, на основании ст. ст. , 103 ГПК РФ , ч.8 ст.25 Федерального закона «Об адвокатской деятельности и адвокатуре в РФ», Постановление Правительства РФ от 01.12.2012 N 1240 (ред. от 01.12.2016) "О порядке и размере возмещения процессуальных издержек, связанных с производством по уголовному делу, издержек в связи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 следует взыскать с подсудимого в счет федерального бюджета денежную сумму в размере &lt;данные изъяты&gt;. Вещественные доказательства следует уничтожить. Руководствуясь ст. УПК, ст. , ст. , УПК, суд Приговорил: Признать ФИО1 виновным в совершении преступления, предусмотренного по п.п. «б,в» ч.2 ст. 158 УК РФ и назначить наказание в виде 2 лет лишения свободы с ограничением свободы на 6 месяцев. На основании ст. ч.5 УК РФ, по совокупности преступлений, путем частичного сложения с наказанием по приговору Изобильненского райсуда 23.01.2017г., окончательно назначить наказание в виде 3 лет 2 месяцев лишения свободы с ограничением свободы на 9 месяцев, с отбыванием наказания в Исправительной колонии строгого режима. Меру пресечения оставить без изменения - содержание под стражей до вступления приговора в законную силу. Срок наказания исчислять с ДД.ММ.ГГГГ, засчитав содержание под стражей с ДД.ММ.ГГГГ - 10 месяцев 23 дня. Вещественные доказательства: упаковочную коробку от тепловентилятора, тепловентилятор, железные плоскогубцы без оплетки, хранящиеся в камере хранения вещественных доказательств ОМВД России по &lt;адрес&gt; - уничтожить. Взыскать с ФИО1 в пользу Потерпевший №1 в возмещение материального ущерба - &lt;данные изъяты&gt; рублей. В удовлетворении гражданского иска о взыскании денежной компенсации морального вреда в размере &lt;данные изъяты&gt; рублей - отказать. Взыскать с ФИО1 в счет федерального бюджета: &lt;данные изъяты&gt; рублей за ведение защиты адвокатом ФИО13. на предварительном следствии. Приговор суда может быть обжалован в апелляционном порядке в УСК Ставропольского краевого суда в течение 10 дней через райсуд. В случае подачи апелляционной жалобы осужденный вправе ходатайствовать о своем участии в рассмотрении уголовного дела с его участием судом апелляционной инстанции. Судья Л.А.Созарукова Суд: Изобильненский районный суд (Ставропольский край) (подробнее) Судьи дела: Созарукова Людмила Александровна (судья) (подробнее) Последние документы по делу: Приговор от 28 ноября 2017 г. по делу № 1-73/2017 Приговор от 13 ноября 2017 г. по делу № 1-73/2017 Приговор от 9 ноября 2017 г. по делу № 1-73/2017 Приговор от 31 октября 2017 г. по делу № 1-73/2017 Приговор от 17 октября 2017 г. по делу № 1-73/2017 Приговор от 12 сентября 2017 г. по делу № 1-73/2017 Приговор от 23 августа 2017 г. по делу № 1-73/2017 Приговор от 12 июля 2017 г. по делу № 1-73/2017 Приговор от 9 июля 2017 г. по делу № 1-73/2017 Постановление от 22 июня 2017 г. по делу № 1-73/2017 Приговор от 17 мая 2017 г. по делу № 1-73/2017 Приговор от 15 мая 2017 г. по делу № 1-73/2017 Приговор от 16 апреля 2017 г. по делу № 1-73/2017 Приговор от 16 апреля 2017 г. по делу № 1-73/2017 Приговор от 19 марта 2017 г. по делу № 1-73/2017 Приговор от 9 марта 2017 г. по делу № 1-73/2017 Приговор от 19 февраля 2017 г. по делу № 1-73/2017 Приговор от 13 февраля 2017 г. по делу № 1-73/2017 Приговор от 2 февраля 2017 г. по делу № 1-73/2017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