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подлежит уголовной ответственности лицо, которое во время совершения общественно опасного деяния находилось в состоянии невменяемости, то есть не могло осознавать фактический характер и общественную опасность своих действий (бездействия) либо руководить ими вследствие хронического психического расстройства, временного психического расстройства, слабоумия либо иного болезненного состояния психики.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Лицу, совершившему предусмотренное уголовным законом общественно опасное деяние в состоянии невменяемости, судом могут быть назначены принудительные меры медицинского характера, предусмотренные настоящим Кодексом. С учетом того обстоятельства, что во время совершения общественно опасного деяния подсудимый ФИО1 находился в состоянии невменяемости, то есть не мог осознавать фактический характер и общественную опасность своих действий (бездействия) либо руководить ими вследствие хронического психического расстройства, суд считает, что имеются основания для применения к ФИО1, принудительной меры медицинского характера в виде принудительного лечения в психиатрическом стационаре специализированного типа. На основании изложенного, руководствуясь ст. ст. - 444 УПК РФ , постановил: Освободить ФИО1, от уголовной ответственности за совершение деяния, запрещенное уголовным законом, предусмотренное п. «з» ч.2 ст. 111 УК РФ , как лицо, находившееся в момент его совершения в состоянии невменяемости. Применить к ФИО1 принудительные меры медицинского характера и поместить его в психиатрический стационар специализированного типа. Меру пресечения в виде заключения под стражей в отношении ФИО1 оставить без изменения, до помещения его в психиатрический стационар. Вещественные доказательства – футболка белого цвета с пятнами бурого цвета, принадлежащая потерпевшему – вернуть по принадлежности, нож, изъятый у ФИО1 - уничтожить. Постановление может быть обжаловано в Верховный суд РД в течение 10 суток. Судья К.А. Абдулгапуров Суд: Советский районный суд г. Махачкалы (Республика Дагестан) (подробнее) Судьи дела: Абдулгапуров Камильпаша Абдулгапурович (судья) (подробнее)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