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 2. Состоять на учете в качестве нуждающихся в жилых помещениях имеют право указанные в статье 49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 Постановлением Совета народных депутатов &lt;адрес&gt; от ДД.ММ.ГГГГ N 7/57 «О размере нормы предоставления и учетной нормы площади жилого помещения» в статье 2 установлена учетная норма площади жилого помещения при признании граждан нуждающимися в улучшении жилищных условий в размере 12 кв. м общей площади. Решением Новокузнецкого городского Совета народных депутатов от ДД.ММ.ГГГГ N 16/228 (ред. от ДД.ММ.ГГГГ) «О территориальных органах Администрации &lt;адрес&gt;» (принято городским Советом народных депутатов ДД.ММ.ГГГГ) вместе с «Положением об &lt;адрес&gt;» &lt;адрес&gt; выполняет полномочия в сфере жилищной политики, коммунального хозяйства и благоустройства по ведению в установленном порядке учета граждан, нуждающихся в жилых помещениях, предоставляемых по договорам социального найма (п. 2.3.2.8). Согласно Положения &lt;адрес&gt;а &lt;адрес&gt; в полномочия последней входит также ведение в установленном порядке учета граждан, нуждающихся в жилых помещениях, предоставляемых по договорам социального найма. Суду представлено учетное дело гражданина в качестве нуждающегося в жилом помещении ФИО5, ДД.ММ.ГГГГ г.р., из которого следует, в соответствии с приказом &lt;адрес&gt; от «08 » июля 2002 г. №р утвержден список нуждающихся в улучшении жилищных условий, в который вошла, в том числе, ФИО5, ребенок-инвалид с детства, &lt;адрес&gt;18 &lt;адрес&gt;, что также подтверждается сведениями справки &lt;адрес&gt; от 13.04.2016г. №, согласно которой ФИО5, зарегистрированная по адресу: &lt;адрес&gt;18, была принята на учет в качестве граждан нуждающихся в улучшении жилищных условий, в соответствии с приказом &lt;адрес&gt; от «08 » июля 2002 г. №р по заявлению от ДД.ММ.ГГГГ по категории «семьи, имеющие детей-инвалидов», состав семьи 4 человека: заявитель - ФИО5, ДД.ММ.ГГГГ г.р.; супруг - ФИО6, ДД.ММ.ГГГГ г.р.; дочь - ФИО3, ДД.ММ.ГГГГ г.р. (ребенок-инвалид); сын - ФИО4, ДД.ММ.ГГГГ г.р. (л.д. 24). В связи с тем, что по результатам очередного переосвидетельствования ДД.ММ.ГГГГ инвалидность у ФИО3 (дочери ФИО5) была снята, Распоряжением &lt;адрес&gt;а &lt;адрес&gt; от ДД.ММ.ГГГГ № гр-ка ФИО5 (&lt;адрес&gt;, состав семьи - 4 человека), была переведена из льготной очереди в общую очередь (утрата основания, дающего право состоять на учете нуждающихся в улучшении жилищных условий по категории «семьи, имеющие детей-инвалидов»). В соответствии с распоряжением &lt;адрес&gt;а &lt;адрес&gt; № от ДД.ММ.ГГГГ «О принятии на учет, об отказе в принятии на учет, о снятии с учета граждан, нуждающихся в жилых помещениях, предоставляемых по договорам социального найма, в частности ФИО5, &lt;адрес&gt;18, состав семьи – 3 человека, п. 2 ч.1 ст. ЖК РФ (обеспечены общей площадью более 12 кв.м. на человека в квартире по &lt;адрес&gt;18 &lt;адрес&gt;, была снята с учета нуждающихся в жилых помещениях, предоставляемых по договорам социального найма. В данной части Распоряжение оспаривается административными истцами, однако, суд находит его в этой части законным. Согласно ст. 49 ЖК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социального найма предоставляется жилое помещение государственного или муниципального жилищного фонда. 2. Малоимущим гражданам, признанным по установленным настоящим Кодексом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 В соответствии со ст. . 1 ЖК РФ гражданами, нуждающимися в жилых помещениях, предоставляемых по договорам социального найма, признаются: 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 3) проживающие в помещении, не отвечающем установленным для жилых помещений требованиям; 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 В силу ст. 55 ЖК РФ 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статьей 56 настоящего Кодекса оснований снятия их с учета. Согласно ст. ч. 1 ЖК РФ граждане снимаются с учета в качестве нуждающихся в жилых помещениях в случае: … 2) утраты ими оснований, дающих им право на получение жилого помещения по договору социального найма; …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частью 1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 (часть 2 статьи). В соответствии со ст. 53 ЖК РФ 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 Суд считает, что административные истцы не являются нуждающимися в жилом помещении, предоставляемом по договору социального найма, что подтверждается материалами дела, и, в порядке ст. 62 КАС РФ доказательств обратного суду не представлено. Так, из представленной суду поквартирной карточки от ДД.ММ.ГГГГ следует, что наряду с ФИО4 административные истцы ФИО5 и ФИО3, начиная с ДД.ММ.ГГГГ, и до настоящего времени, и несовершеннолетний ФИО1, ДД.ММ.ГГГГ года рождения, начиная с ДД.ММ.ГГГГ и до настоящего времени, зарегистрированы в квартире, расположенной по адресу &lt;адрес&gt;18 (л.д. 25). По сведениям об основных характеристиках данного объекта недвижимости (&lt;адрес&gt;), имеющимся в учетном деле, площадь данной квартиры составляет 58, 7 кв.м., что также подтверждается сведениями свидетельства о государственной регистрации права (л.д. 27). Следовательно, административные истцы, наряду с ФИО4, и несовершеннолетним ФИО1, всего 4 человека, являются обеспеченными жилой площадью более, чем 12 кв.м. каждый, согласно расчета (58, 7 кв.м. : 4 чел. = 14, 675 кв.м.). Доводы административного истца ФИО5 и ее представителя о том, что ее семья, состоящая из трех человек, является нуждающейся в жилье, поскольку своей жилой площади они не имеет, и проживают длительное время в аварийном жилье в доме, подлежащем сносу, и не проживают в &lt;адрес&gt;, в виду ее непригодности для проживания, и, поэтому не являются членами семьи ее собственника ФИО4, суд не принимает, как необоснованные. В силу ст. ч. ч. 1, 2 ЖК РФ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Как разъяснено в пункте 11 Постановления Пленума Верховного Суда РФ от ДД.ММ.ГГГГ N 14 «О некоторых вопросах, возникших в судебной практике при применении Жилищного кодекса Российской Федерации», вопрос о признании лица членом семьи собственника жилого помещения судам следует разрешать с учетом положений ч. 1 ст. 31 ЖК РФ , исходя из следующего: членами семьи собственника жилого помещения являются проживающие совместно с ним в принадлежащем ему жилом помещении его супруг, а также дети и родители данного собственника. Для признания названных лиц, вселенных собственником в жилое помещение, членами его семьи достаточно установления только факта их совместного проживания с собственником в этом жилом помещении и не требуется установления фактов ведения ими общего хозяйства с собственником жилого помещения, оказания взаимной материальной и иной поддержки. Абзацем 2 пункта 13 названного Постановления Пленума разъяснено, что по смыслу частей 1 и 4 статьи 31 ЖК РФ к бывшим членам семьи собственника жилого помещения относятся лица, с которыми у собственника прекращены семейные отношения. Отказ от ведения общего хозяйства иных лиц с собственником жилого помещения, отсутствие у них с собственником общего бюджета, общих предметов быта, неоказание взаимной поддержки друг другу и т.п., а также выезд в другое место жительства могут свидетельствовать о прекращении семейных отношений с собственником жилого помещения, но должны оцениваться в совокупности с другими доказательствами, представленными сторонами. Вопрос о признании лица бывшим членом семьи собственника жилого помещения при возникновении спора решается судом с учетом конкретных обстоятельств каждого дела. При этом необходимо иметь в виду, что семейные отношения характеризуются, в частности, взаимным уважением и взаимной заботой членов семьи, их личными неимущественными и имущественными правами и обязанностями, общими интересами, ответственностью друг перед другом, ведением общего хозяйства. Суду не представлены достоверные доказательства того, что административные истцы вместе с несовершеннолетним ФИО1 не проживали в квартире по &lt;адрес&gt;18 &lt;адрес&gt; на момент принятия оспариваемого Распоряжения о снятии с учета на получение жилья (ДД.ММ.ГГГГ), и не являлись на тот момент членами семьи собственника указанной квартиры- ФИО4, либо были признаны бывшими членами его семьи. Напротив, из материалов дела следует, что административные истцы длительное время зарегистрированы в указанной квартире наряду с ее собственником ФИО4, малолетний ФИО1 зарегистрирован в указанной квартире после своего рождения. Сведений о том, что они не проживали в указанной квартире на момент снятия их с учета на получение жилья, у суда нет. Как установлено, ФИО4, владеющий данной квартирой на праве собственности, начиная с ДД.ММ.ГГГГ, является родным сыном и родным братом административных истцов по делу, что в судебном заседании пояснила ФИО5 При этом, указанная квартира ранее на основании свидетельства о праве на наследство по закону ДД.ММ.ГГГГ перешла на праве собственности к ФИО5, которая, в этот же день, т.е., ДД.ММ.ГГГГ, произвела отчуждение данной квартиры, подарив ее своему сыну ФИО4 на основании договора аренды, что свидетельствует о том, что она добровольно, по собственной инициативе ухудшила свои жилищные условия и условия своей дочери ФИО3 с внуком. Указанные обстоятельства установлены решением Куйбышевского районного суда &lt;адрес&gt; от ДД.ММ.ГГГГ по делу по иску ФИО5, ФИО3, действующей также в интересах ФИО1, к администрации &lt;адрес&gt;, администрации &lt;адрес&gt; о признании права пользования жилой площадью по договору социального найма, об исключении квартиры из маневренного жилого фонда и о предоставлении благоустроенного жилого помещения в связи с аварийным состоянием жилого дома, вступившего в законную силу после апелляционного рассмотрения дела ДД.ММ.ГГГГ Данные обстоятельства не подлежит доказыванию либо оспариванию в силу ст. ч. 2 КАС РФ. Также, суду не были представлены и сведения о том, что квартира по адресу – &lt;адрес&gt;18 &lt;адрес&gt; является непригодной для проживания, на чем настаивает ФИО5 и ее представитель. Представленные суду акты проверки жилищных условий заявителя от ДД.ММ.ГГГГ, от ДД.ММ.ГГГГ о том, что стены в &lt;адрес&gt; промерзают, и выписки из медицинской карты не могут с достоверностью подтвердить непригодность жилого помещения для проживания, в частности, ребенка, поскольку в актах и медицинские документы, в которых указывается о том, в квартире сырость, в углах плесень на стенах, содержатся сведения о техническом состоянии указанной квартиры по состоянию на 1996, 1998 года, г., т.е. задолго до момента принятия оспариваемого Распоряжения. И, кроме этого, представленные суд документы сами по себе не подтверждают непригодность квартиры для проживания, других же допустимых доказательств указанных обстоятельств административными истцами суду не представлено. К тому же, в судебном заседании ФИО5 пояснила, что в &lt;адрес&gt; сведения о непригодности квартиры по &lt;адрес&gt;18 для проживания никогда не представляла ни она, ни ее дочь. Сведений об обратном в материалах дела нет. Помимо этого, суд не располагает сведениями о том, что ФИО5, ее дочь и внук на момент снятия их с учета на получение жилья по договору социального найма (ДД.ММ.ГГГГ) проживали в аварийном жилье по &lt;адрес&gt; -18 &lt;адрес&gt;, и, проживая в указанной квартире, стояли на очереди на получение жилья. При этом, вышеупомянутым решением Куйбышевского районного суда &lt;адрес&gt; от ДД.ММ.ГГГГ установлено, что административные истцы проживали в жилом помещении по &lt;адрес&gt; на момент вынесения решения, т.е. до ДД.ММ.ГГГГ Сведениями о том, что административные истца проживают в данной квартире с этой даты и до настоящего времени суд не располагает. Тем более, что данным решением установлено, что ФИО5 и ее семья занимает указанное жилье незаконно, что также не может быть оспорено. Также, решением установлено, что ФИО5, ФИО3 и ФИО1 на учете нуждающихся в жилом помещении, предоставляемом по договору социального найма, в качестве малоимущих граждан либо в качестве иных категорий граждан, в администрации &lt;адрес&gt; не состояли и не состоят, и не относятся к категории граждан, имеющих право внеочередное предоставление жилья. Как отмечалось выше данные обстоятельства имеют преюдициальное значение при рассмотрении настоящего административного дела, поскольку в силу ст. ч.2 КАС РФ, обстоятельства, установленные вступившим в законную силу решением суда по ранее рассмотренному им гражданскому или административному делу либо по делу, рассмотренному ранее арбитражным судом, не доказываются вновь и не подлежат оспариванию при рассмотрении судом другого административного дела, в котором участвуют лица, в отношении которых установлены эти обстоятельства, или лица, относящиеся к категории лиц, в отношении которой установлены эти обстоятельства. При этом, на момент снятия административных истцов с учета на получение жилья, данные обстоятельства сохранялись, поскольку иными сведениями суд не располагает. С учетом данных обстоятельств суд не находит оснований для признания Распоряжения &lt;адрес&gt;а &lt;адрес&gt; № от ДД.ММ.ГГГГ. «О принятии на учет, об отказе в принятии на учет, о снятии с учета граждан, нуждающихся в жилых помещениях, предоставляемых по договорам социального найма, в частности ФИО5, &lt;адрес&gt;18, состав семьи – 3 человека, п. 2 ч.1 ст. ЖК РФ (обеспечены общей площадью более 12 кв.м. на человека в квартире по &lt;адрес&gt;18 &lt;адрес&gt;, согласно которого, в частности, ФИО5 была снята с учета нуждающихся в жилых помещениях, предоставляемых по договорам социального найма, незаконным в этой части, и нарушающим права административных истцов на получение жилого помещения по договору социального найма, поскольку, административные истцы таким правом не наделены в силу действующего законодательства, что и послужило основанием для снятия их с указанной очереди. Руководствуясь ст. ст. - 180 КАС РФ , суд Р Е Ш И Л: В удовлетворении административных требований ФИО5, ФИО3 (действующей в своих интересах и в интересах несовершеннолетнего ФИО1) к &lt;адрес&gt; об обжаловании распоряжения &lt;адрес&gt; о снятии с учета в качестве нуждающихся в жилых помещениях отказать в полном объеме. Решение может быть обжаловано в апелляционном порядке в Кемеровский областной суд в течение месяца со дня принятия решения в окончательной форме. Решение в окончательной форме составлено ДД.ММ.ГГГГ Председательствующий Л.В. Рябцева Суд: Куйбышевский районный суд г. Новокузнецка (Кемеровская область) (подробнее) Судьи дела: Рябцева Лариса Владимировна (судья) (подробнее) Последние документы по делу: Решение от 23 июля 2017 г. по делу № 2А-605/2017 Решение от 20 апреля 2017 г. по делу № 2А-605/2017 Решение от 2 апреля 2017 г. по делу № 2А-605/2017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