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22.04.1996 №39-Ф3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и ... между истцом ФИО3 и ответчиком ПАО «Татфондбанк» путем присоединения к стандартному договору банковского вклада физического лица заключены договора банковского вклада №..., ...«Кто копит на пенсии (с капитализацией %)», по условиям которого банк принял от вкладчика денежные средства в размере 461 145,04 рублей и 600000 руб. на вклады, и обязался возвратить суммы вкладов и выплатить начисленные на них проценты на условиях и в порядке, предусмотренных договорами. Срок размещения вкладов - 367 дней, с ... по ... и ... по .... Процентная ставка по договорам вкладов установлена в размере 11,7% и 11,2% годовых. Согласно стандартному договору банковского вклада физического лица, утвержденному решением Правления ПАО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ФИО3счета по вкладам№..., 42....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ФИО3, ДД.ММ.ГГГГ года рождения, является пенсионером, ветераном труда, вдова инвалида ВОВ 1 группы. Денежные средства со счетовФИО3по вкладам в размере 470923,98 рублей и 617837,25 рублей были переведены на счет..., а затем ... с указанного счета банковского вклада денежные средства в размере 1 009642 рубля45 копеек были переведены на текущий счет ..., открытый ФИО3 в ПАО «...» в тот же день, 02.09.2016 года на основании заявления на открытие текущего счета физического лица и присоединение к Стандартному договору текущего счета физического лица. В этот же день, ... между ФИО3 и ООО «ИК «...»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 Какого-либо иного упоминания об ООО «ИК «...» в заявлении о присоединении к договору доверительного управления имуществом, заключаемым с ООО «ИК «...», не имеется. ФИО3 выдана копия заявления о присоединении к договору доверительного управления имуществом со штампом о принятии ПАО «...». ... ПАО «...» перечислил денежных средств в размере 1000000 рублей с текущего счета ФИО3... на счет ООО «ИК «...». В судебном заседании на основании объяснений истца ФИО3, не опровергнутых стороной ответчика, а также письменных материалов дела установлено, что ... истец явилася в офис банка с целью переоформления вклада; заявления от ФИО3 принимала работник банка, имеющая доступ к сведениям о банковском вкладе ФИО3 и полномочия на переоформление договора банковского вклада. Из исследованных материалов дела и объяснений ФИО3 следует, что внешне действия ФИО3, совершенные ею ... по подписанию документов, предложенных работником ПАО «Татфондбанк», были аналогичны ее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и перевода денежных средств на счет ООО «ИК «ТФБ Финанс» - по одной для каждой операции. Документы по приобретению банковской услуги по открытию текущего счета и приобретению финансовой услуги ООО «ИК «ТФБ Финанас»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ею ранее банковского вклада. Также, наименование банка – «Татфондбанк»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договоров банковских вкладов и заключении договора доверительного управления воля ФИО3 была направлена на переоформление (пролонгацию) договора вклада от ...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«ТФБ Финанс».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«Татфондбанк» на ООО «ИК «ТФБ Финанс», суду не представлено. Исследовав материалы дела, условия договора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«ТФБ Финанс».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В судебном заседании ФИО3 пояснила, чтоимеет серьезное заболевание и являясь пенсионером, при отсутствии возможности в случае потери имущества, переданного в доверительное управление, восстановить свое имущественное положение, если бы он понимал суть договора, к которому присоединяется, никогда бы не согласилась на его заключение. Подписывая документы, она считала, что продлевает договор вклада на новый срок, поскольку все они были адресованы в ПАО «Татфондбанк».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договора вклада ранее, суд приходит к выводу, что волеизъявление ФИО3 на расторжение договоров банковского вклада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ФИО3 была уверена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было подписано заявления о присоединении к договору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ФИО3под влиянием существенного заблуждения относительно ее природы, а сделка по заключению договора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прокурора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 обязательства ПАО «...» перед ФИО3по договору банковского вклада физического лица от ... в сумме 1 000 000 рублей на условиях данного договора; обязать ООО «Инвестиционная компания «...» возвратить ФИО3на ее счет в ПАО «Татфондбанк» ... все полученное по договору доверительного управления № ДУ-1-686/16 от ....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12Закона о страховании вкладов реестр обязательств является единственным основанием для выплаты ГК ... страхового возмещения. Поскольку на ответчика ПАО «...» судом возложено обязательство восстановить с ... обязательства ПАО «...» перед ФИО3 по договору банковского вклада физического лица в сумме 1000000 рублей на условиях данного договора, требование прокурора о признании ФИО3 вкладчиком ПАО «...» денежных средств в сумме 1000000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«Татфондбанк» обязано включить ФИО3в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каждого из ответчиков ПАО «...», ООО «Инвестиционная компания «ТФБ ...» подлежит взысканию в доход бюджета муниципального образования ... государственная пошлина в размере по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договора банковского вклада, заключенного ... между ФИО3 и ПАО «...», недействительным. Применить последствия недействительности сделки, обязав ПАО «Татфондбанк» восстановить с ... обязательства ПАО «...» перед ФИО3 договору банковского вклада физического лица от ... в сумме 1000000 рублейна условиях данного договора. Признать договор доверительного управления № ДУ-1-686/16 от ..., заключенный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на ее счет в ПАО «...» ... все полученное по договору доверительного управления № ДУ-1-686/16 от .... Признать ФИО3 ПАО «...» денежных средств в сумме 1 000000 рублей. Обязать ПАО «...» включить ФИО3 реестр обязательств банка перед вкладчиками в порядке, установленном Банком России. Взыскать с ПАО «...» в бюджет муниципального образования ... государственную пошлину в сумме 300 рублей. Взыскать с ООО «Инвестиционная компания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ФИО13 Суд: Вахитовский районный суд г. Казани (Республика Татарстан ) (подробнее) Истцы: Прокурор Советского района г. Казани (подробнее) Ответчики: ООО "ИК ТФБ Финанс" (подробнее) ПАО "Татфондбанк" (подробнее) Судьи дела: Ахметжанов А.Ф. (судья) (подробнее) Последние документы по делу: Решение от 20 декабря 2017 г. по делу № 2-3727/2017 Решение от 31 октября 2017 г. по делу № 2-3727/2017 Решение от 18 сентября 2017 г. по делу № 2-3727/2017 Определение от 25 мая 2017 г. по делу № 2-3727/2017 Решение от 26 апреля 2017 г. по делу № 2-3727/2017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