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Смерть РИА наступила в результате сочетанной тупой травмы головы, груди, живота, таза, конечностей, осложнившейся гемотравматическим шоком, отеком легких и головного мозга.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трупа обнаружены следующие повреждения: Сочетанная тупая травмы головы, груди, живота, таза, конечностей. Тупая травма головы: ушибленные раны в правой височной области, темно-красное кровоизлияние в кожно-мышечный лоскут в правой височной области, линейный перелом правой височной кости с переходом на основание, диффузные темно-красные кровоизлияния под мягкую мозговую оболочку на основании височных долей и мозжечка. Тупая травма груди: разгибательные переломы 6, 7, 8 ребер слева. Тупая травма живота: массивное темно-красное кровоизлияние в околопочечную клетчатку левой почки. Тупая травма таза: оскольчатый перелом правой лонной кости, двусторонние переломы седалищных костей. Тупая травма конечностей: оскольчатый перелом малоберцовой кости правой голени, оскольчатый перелом шейки правой лопатки, оскольчатый перелом головки правой плечевой кости. Кровоподтеки в проекции верхнего края правой лопатки, в проекции правой реберной дуги по заднеподмышечной линии, в области верхней трети правого бедра по задней поверхности, задней поверхности нижней трети правого бедра и правой голени, от средней трети левого бедра до средней трети левой голени, в области тыльной поверхности правой кисти.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Указанные повреждения оцениваются как причинившие тяжкий вред здоровью по признаку опасности для жизни и состоят в причинной связи со смертью и могли образоваться в результате ударов выступающими частями движущегося автомобиля в момент ДТП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крови и мочи в ОГАУЗ «***» этиловый алкоголь не обнаружен (анализ крови на алкоголь *** от ***, анализ мочи на алкоголь *** от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Смерть РИА констатирована врачом ОГАУЗ «***» ***. в 13 ч. 00 мин (***). Из заключения эксперта *** А от ДД.ММ.ГГГГ, суд установил,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Смерть РИА наступила в результате сочетанной тупой травмы головы, груди, живота, таза, конечностей, осложнившейся гемотравматическим шоком, отеком легких и головного мозга.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трупа обнаружены следующие повреждения: Сочетанная тупая травмы головы, груди, живота, таза, конечностей. Тупая травма головы: ушибленные раны в правой височной области, темно-красное кровоизлияние в кожно-мышечный лоскут в правой височной области, линейный перелом правой височной кости с переходом на основание, диффузные темно-красные кровоизлияния под мягкую мозговую оболочку на основании височных долей и мозжечка. Тупая травма груди: разгибательные переломы 6, 7, 8 ребер слева. Тупая травма живота: массивное темно-красное кровоизлияние в околопочечную клетчатку левой почки. Тупая травма таза: оскольчатый перелом правой лонной кости, двусторонние переломы седалищных костей. Тупая травма конечностей: оскольчатый перелом малоберцовой кости правой голени, оскольчатый перелом шейки правой лопатки, оскольчатый перелом головки правой плечевой кости. Кровоподтеки в проекции верхнего края правой лопатки, в проекции правой реберной дуги по заднеподмышечной линии, в области верхней трети правого бедра по задней поверхности, задней поверхности нижней трети правого бедра и правой голени, от средней трети левого бедра до средней трети левой голени, в области тыльной поверхности правой кисти.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Указанные повреждения оцениваются как причинившие тяжкий вред здоровью по признаку опасности для жизни и состоят в причинной связи со смертью и могли образоваться в результате ударов выступающими частями движущегося автомобиля в момент ДТП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крови и мочи в ОГАУЗ «***» этиловый алкоголь не обнаружен (анализ крови на алкоголь *** от ***., анализ мочи на алкоголь *** от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Учитывая локализацию телесных повреждений, РИА могла находиться задней поверхностью тела по отношению к движущемуся транспортному средству (***). Из протокола осмотра места происшествия и схемы места дорожно-транспортного происшествия от ДД.ММ.ГГГГ, суд установил, что объектом осмотра является участок проезжей части напротив &lt;адрес&gt; шириной 14м. Продольный профиль пути - подъем, покрытие проезжей части - асфальт, повреждения отсутствуют. Правые полосы движения в каждом направлении покрыты снежным накатом, левые полосы движения чистые. Слева и справа от проезжей части имеются снежные валы. Вдоль проезжей части расположены металлические железобетонные опоры контактной сети, для троллейбусов и уличного электроосвещения, для освещения проезжей части ул. Комсомольская. Пешеходных переходов на осматриваемом участке нет. Осматриваемый участок расположен в зоне действия предупреждающего дорожного знака 1.23 «Дети» и запрещающего дорожного знака 3.24 «Ограничение максимальной скорости». Место наезда на пешехода, установленного согласно схемы места совершения административного правонарушения от ДД.ММ.ГГГГ, относительно стационарных объектов расположенных в месте дорожно-транспортного происшествия - &lt;адрес&gt;, в котором находится кафе «***», &lt;адрес&gt;, в котором находится ***, железобетонной опоры контактной сети и уличного электроосвещения без номера, железобетонной опоры контактной сети и уличного электроосвещения ***. В ходе осмотра измерен подъем проезжей части на участке длинной 26,9 м., соответствующий длине и расположению тормозного следа передних колес автомобиля. зафиксировано положение камер наружного видеонаблюдения установленных на лицевой стороне и на правой стороне &lt;адрес&gt; (***). Из протокола осмотра предметов от ДД.ММ.ГГГГ, суд установил, что объектом осмотра являлись карта стационарного больного *** на имя РИА, диск CD-R с видеозаписью с камер видеонаблюдения. Установленных на &lt;адрес&gt;, представленными в отдел ГИБДД МУ МВД России «Братское». При просмотре видеозаписи наезда на пешехода, установлено, что наезд на пешехода произошел на освещенном участке проезжей части, направление движения пешехода - слева направо, относительно направления движения автомобиля которым совершен наезд. Пешеход пересекает проезжую часть медленным шагом. Перед наездом пешеход начал разворот в левую сторону, повернувшись частично задней частью тела по отношению к автомобилю. Время нахождения пешехода в опасной зоне 4 секунды. Карта стационарного больного *** на имя РИА, диск CD-R с видеозаписью, были осмотрены, признаны и приобщены к материалам уголовного дела в качестве вещественных доказательств. Карта стационарного больного передана на хранение в архив ОГАУЗ «*** ***», диск CD-R с видеозаписью хранится в материалах уголовного дела (***). В судебном заседании было осмотрено вещественное доказательство диск CD-R с видеозаписью Дорожно-транспортного происшествия ДД.ММ.ГГГГ с камер видеонаблюдения &lt;адрес&gt;. Из заключения эксперта *** от ДД.ММ.ГГГГ, суд установил, что При заданных исходных данных в условиях данного места происшествия среднее значение продольного уклона проезжей части на подъем определяется равным около 1,715%. При заданных и принятых исходных данных в условиях места происшествия скорость движения автомобиля ***, соответствующая следам торможения длиной 26,9м, определяется равной около 48,2 км/ч. При заданных и принятых исходных данных в данной дорожно-транспортной ситуации водитель автомобиля *** при скорости движения 48,2 км/ч, располагал технической возможностью предотвратить наезд на пешехода путем применения торможения в заданный момент. При заданных и принятых исходных данных в данной дорожно-транспортной ситуации водитель автомобиля *** при скорости движения 40,0 км/ч, располагал технической возможностью предотвратить наезд на пешехода путем применения торможения в заданный момент ( ***). Из протокола выемки от ДД.ММ.ГГГГ, суд установил, у свидетеля РСА изъят автомобиль ***, государственный регистрационный знак ***, обнаружены повреждения левой части переднего бампера, левой фары, переднего указателя сигнала левого поворота, левой части капота, левой нижней части ветрового стекла, левого стеклоочистителя, передней части переднего левого крыла, передней части крыши. Автомобиль ***, государственный регистрационный знак ***, осмотрен, признан и приобщен к материалам уголовного дела в качестве вещественного доказательства, и выдан на хранение владельцу - РСА (***). Из протокола следственного эксперимента от ДД.ММ.ГГГГ, суд установил, что установлена видимость пешехода в месте наезда напротив &lt;адрес&gt; на расстоянии более 100 метров. Видимость установлена в ближнем свете фар автомобиля и без света фар автомобиля. Свет фар автомобиля не влияет на видимость пешехода на проезжей части, пешеход виден в свете фонаря опоры уличного электроосвещения установленного напротив &lt;адрес&gt; (***). Из постановления об установлении фактических данных от ДД.ММ.ГГГГ, суд установил, что правильное время совершения преступления - 18 часов 37 минут ДД.ММ.ГГГГ (***). Из выписки из Правил Дорожного Движения Российской Федерации, утвержденных Постановлением Совета Министров - Правительства Российской Федерации от 23 октября 1993 г. № 1090, суд установил, что согласно п.1.3.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 Согласно п.1.5. Участники дорожного движения должны действовать таким образом, чтобы не создавать опасности для движения и не причинять вреда. Согласно п.10.1.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над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Согласно п. 3.24 "Ограничение максимальной скорости". Запрещается движение со скоростью (км/ч), превышающей указанную на знаке (том 2 л.д.68). Суд, оценив все доказательства в их совокупности, показания потерпевшей и свидетелей, признает их допустимыми, так как они получены в соответствии с требованиями УПК РФ, признает их достоверными, так как показания в целом стабильны, последовательны, объективно и полно подтверждают обстоятельства совершения ФИО1 преступления, установленные судом, согласуются между собой и иными материалами уголовного дела. Достоверность сведений, изложенных в показаниях потерпевшей, свидетелей сомнений у суда не вызывают. Оснований для признания указанных доказательств не допустимыми, судом не установлено. Суд признает письменные доказательства допустимыми и достоверными доказательствами по делу, поскольку они получены в соответствии с требованиями УПК РФ, согласуются с другими доказательствами, исследованными судом. Также суд признает достоверными и объективными заключения судебных экспертиз, проведенных по данному уголовному делу, поскольку они научно обоснованны, даны экспертами на основе специальных научных познаний, выводы экспертов, которые предупреждались об уголовной ответственности по ст. 307 УК РФ , надлежаще мотивированы, согласуются с другими доказательствами по уголовному делу, соответствуют установленным фактическим обстоятельствам уголовного дела. Оснований для признания письменных доказательств не допустимыми, судом не установлено. Исследовав непосредственно представленные доказательства, проверив и оценив их в совокупности, суд находит доказательства убедительными и достаточными, чтобы сделать вывод о виновности подсудимого ФИО1 и считает вину подсудимого в инкриминируемом ему преступлении, установленной и доказанной совокупностью изложенных выше доказательств. Доводы стороны защиты, что подсудимый ФИО1 следовал со скоростью около 40 км/час, разрешенной на данном участке автодороги, суд находит не состоятельными, поскольку они опровергаются показаниями свидетеля КИ, который показал, что ДД.ММ.ГГГГ около 18 часов 30 минут, он, управляя своим автомобилем ***, двигался по участку проезжей части, расположенному напротив &lt;адрес&gt; в направлении со стороны &lt;адрес&gt; в сторону &lt;адрес&gt;. Скорость движения его автомобиля была около 50 км/час. Он обратил внимание на автомобиль ***, государственный регистрационный знак ***, движущийся по правой полосе движения в сторону &lt;адрес&gt;, который опередил его автомобиль, то есть двигался с большей скоростью. Заключением эксперта *** от ДД.ММ.ГГГГ, согласно которому при заданных и принятых исходных данных в условиях места происшествия скорость движения автомобиля ***, соответствующая следам торможения длиной 26,9м, определяется равной около 48,2 км/ч. Доводы стороны защиты, что не установлено место наезда на пешехода, что понятые были приглашены сотрудником после того как были произведены замеры и сотрудник составил схему, суд считает надуманными, поскольку они опровергаются совокупностью исследованных судом доказательств. Так, сам подсудимый ФИО1 показал, что он указал сотруднику ГИБДД место наезда на пешехода. Показания подсудимого ФИО1 подтверждаются показаниями свидетеля ЧАИ - сотрудника ГИБДД, пояснившего, что со слов ФИО1 было установлено место наезда на пешехода, ФИО1 в месте наезда установил конус; показаниями свидетеля ЛВИ пояснившего, что место наезда на пешехода было указано водителем автомобиля ***; протоколом осмотра места совершения административного правонарушения и схемой места совершения административного правонарушения от ДД.ММ.ГГГГ, с которыми подсудимый ФИО1 был согласен, заверив их собственноручной подписью, протоколом осмотра места происшествия и схемой места дорожно-транспортного происшествия от ДД.ММ.ГГГГ, протоколом осмотра предметов и документов от ДД.ММ.ГГГГ, видеозаписью ДТП ДД.ММ.ГГГГ напротив &lt;адрес&gt;. Вопреки доводам стороны защиты, осмотр места совершения административного правонарушения произведен в присутствии понятых, которым перед началом осмотра разъяснены их права, а также в присутствии ФИО1 Протокол осмотра места совершения административного правонарушения и схема места совершения административного правонарушения от ДД.ММ.ГГГГ соответствуют требованиям закона, результаты осмотра места совершения административного правонарушения зафиксированы инспектором ГИБДД в протоколе осмотра и схеме места совершения административного правонарушения. Все участники после ознакомления с протоколом, составленной схемой, удостоверили их правильность своими подписями, замечаний ни от кого не поступило. В ходе осмотра места совершения административного правонарушения установлено место наезда на пешехода. Доводы стороны защиты, что было темное время суток, не установлено, что было уличное освещение, была недостаточная освещенность автодороги, суд находит не состоятельными, поскольку они опровергаются совокупностью исследованных судом доказательств: показаниями свидетелей КИ, согласно которым, уличное электроосвещение напротив &lt;адрес&gt; работало, проезжая часть была освещена; показаниями свидетеля ЧАИ, из которых следует, что на месте ДТП он работал без фонарика, было хорошо видно, проезжая часть была освещена; показаниями свидетеля ЗВП, который показал, что в месте наезда на пешехода, напротив кафе «***» было уличное освещение, протоколом осмотра места совершения административного правонарушения от ДД.ММ.ГГГГ, согласно которого участок дороги в месте ДТП в момент осмотра освещен городским электроосвещением. Доводы стороны защиты, что пешеход появился неожиданно непосредственно перед движущимся транспортным средством за 3 м, за 10 м, не установлен момент возникновения опасности, видимость была ограничена уклоном дороги, суд находит не состоятельными, поскольку они опровергаются совокупностью исследованных судом доказательств: Так, из показаний свидетеля ЛАК установлено, что при проведении следственного эксперимента проверялась видимость пешехода, при свете фар, без света фар, при движении пешехода медленным шагом, при неподвижном состоянии пешехода на проезжей части, уклон дороги небольшой, видимость составляла более 100 метров; показаниями свидетеля ЧАИ, который показал, что продольный профиль пути в месте наезда на пешехода имеет небольшой подъем, но он не ограничивает видимость, пешехода видно в любом направлении; протоколом следственного эксперимента от ДД.ММ.ГГГГ, согласно которого видимость пешехода, как в ближнем свете фар, так и без света фар автомобиля, была более 100 м; протоколом осмотра места совершения административного правонарушения, согласно которого видимость составляла 1000 метров, заключением эксперта *** от ДД.ММ.ГГГГ, согласно которого среднее значение продольного уклона проезжей части на подъем определяется равным около 1,715%. Доводы подсудимого ФИО1, адвоката Анисатовой И.Л., о невиновности ФИО1 в совершении преступления, а именно, что ФИО1 не нарушал Правила дорожного движения, не установлена причина наезда, не установлена причинно-следственная связь, что ФИО1 не имел возможности предотвратить наезд, суд находит голословными, объективно они ничем не подтверждены, иопровергаются совокупностью исследованных судом доказательств: показаниями свидетелей, протоколом осмотра места совершения административного правонарушения, схемой и фототаблицей к нему, протоколом осмотра места происшествия, согласно которым произведен осмотр места ДТП, протоколом осмотра предметов и документов, заключениями судебной медицинской, автотехнической экспертизы, а также показаниями подсудимого ФИО1 в той части, в которой они признаны судом объективными. Так, сам подсудимый ФИО1 не отрицает факта наезда на пешехода, однако заявил, что он не виновен в случившемся, так как пешеход появился на проезжей части неожиданно, в месте, где отсутствует пешеходный переход, он принял меры к торможению, однако у него не было технической возможности избежать наезда. Суд отвергает доводы стороны защиты об отсутствии у ФИО1 технической возможности избежать наезд, что пешеход на проезжей части появился неожиданно, время с момента возникновения опасности до момента наезда на пешехода составлял 1 секунду, поскольку они опровергаются заключением эксперта,согласно которому в рассматриваемой дорожной ситуации водитель автомобиля, как в случае с расчетной скоростью 48,2 км/час, так и при скорости движения 40,0 км/ч, располагал технической возможностью предотвратить наезд на пешехода путем применения торможения в заданный момент. Как видно из содержания экспертного заключения, свои выводы эксперт основывал исключительно на результатах сравнения величин: остановочного пути автомобиля *** с величиной его удаления от места наезда в момент возникновения опасности, то есть расстояния, на которое перемещается транспортное средство с начала реагирования водителя на появление препятствия до остановки. При этом расчет величины расстояния эксперт осуществлял путем применения соответствующей формулы с использованием различных данных, в том числе: время нахождения пешехода в опасной зоне в поле видимости водителя 4 секунды, скорость движения автомобиля *** в условиях данного места происшествия 48,2 км/час, установившееся замедление *** при торможении по проезжей части на уклоне в 1,715 % с покрытием снежный накат 3,2 м\с2, перемещение транспортного средства в заторможенном состоянии после наезда на пешехода до полной остановки с передним свесом автомобиля *** 23,9 +1,0м, остановочный путь автомобиля *** при скорости 48,2 км/час 41 м, остановочный путь автомобиля *** при скорости 40,0 км/час 30,1 м. На основании проведенных исследований эксперт пришел к выводу, что в данной дорожно-транспортной ситуации водитель автомобиля *** располагал технической возможностью предотвратить наезд на пешехода путем применения торможения в заданный момент как при скорости 48,2 км/час, так и при скорости 40 км/час. Согласно показаний потерпевшей ФИО32 РИА в силу своего возраста передвигалась медленно. Из показаний свидетеля КТМ установлено, что женщина переходила проезжую часть медленным шагом. Объективных данных, что время с момента возникновения опасности и до момента наезда составляло 1 секунду, суду не представлено и объективно ничем не подтверждено, так согласно протоколу осмотра предметов и документов от ДД.ММ.ГГГГ, диска CD-R с видеозаписью ДТП ДД.ММ.ГГГГ напротив &lt;адрес&gt;», время нахождения пешехода в опасной зоне перед наездом составило 4 секунды. Кроме того, как установлено в судебном заседании из показаний свидетеля ЛАК, протокола следственного эксперимента, заключения автотехнической экспертизы, протоколов осмотра места совершения административного правонарушения от ДД.ММ.ГГГГ, видимость для водителя ФИО1 в момент нахождения пешехода на проезжей части не была ограничена и в момент появления пешехода в поле зрения водителя автомобиля &lt;адрес&gt; ФИО1 В связи с чем, суд приходит к выводу, что водитель ФИО1 имел техническую возможность предотвращения наезда на пешехода. Доводы стороны защиты, сводящиеся к воссозданию иной картины дорожно-транспортного происшествия, суд отвергает как не состоятельные, поскольку они не нашли своего подтверждения. Анализируя представленные доказательства, суд приходит к выводу, что ФИО1, управляя автомобилем &lt;адрес&gt;, осуществляя движение по покрытой снежным накатом проезжей части, должен был обеспечить безопасность движения, имел объективную возможность обнаружить возникшую опасность и возможность предотвратить наезд на пешехода при условии соблюдения им пунктов 1.3, 1.5, 10.1 Правил дорожного движения, требования дорожного знака 3.24 и выборе такой скорости, которая обеспечивала бы возможность постоянного контроля за движением транспортного средства, принять меры к снижению скорости вплоть до остановки транспортного средства. Заявляя о признании в соответствии со ст. 75 УПК РФ недопустимым доказательством заключение автотехнической экспертизы и исключении его из число доказательств, сторона защиты мотивирует тем, что экспертом не определены факты нарушения Правил дорожного движения, не установлена причинно-следственная связь между выявленными нарушениями и ДТП, исследовательская часть экспертного заключения содержит нарушения в примененной экспертом методике расчетов, при подсчете не брался во внимание момент возникновения реальной опасности для движения, экспертом не указано в чем заключалась техническая возможность избежать наезда на пешехода, эксперту не были представлены видеофайлы с камер видеонаблюдения и они не были использованы при расчетах. Допрошенный по ходатайству государственного обвинителя в качестве эксперта АИВ, суду показал, что им была проведена автотехническая экспертиза, расчеты проведены на основании методических рекомендаций, специальной литературы. По исходным данным определялся коэффициент сцепления, а на основании этого коэффициента по таблицам устанавливалось замедление. В заключении указано - замедление 2,9. В методической литературе коэффициент сцепления от 0,2 до 0,3. Коэффициент сцепления от 0,1 до 0,2 - это гололед, от 0,2 до 0,3 - снежный накат. Исходя из фотографий, которые находятся в уголовном деле видно, что проезжая часть не вся покрыта снежным накатом, а также имеются два параллельных следа от колес. После обозрения фототаблицы к протоколу осмотра места совершения административного правонарушения, эксперт АИВ суду показал, что на фото № 1 на *** видно, что правый след идет по снежному накату, а левый по сухому асфальту, то есть коэффициент сцепления левого колеса был значительно выше, чем правого. Например, снежный накат -0,2- 0,3, коэффициент сцепления или замедления 2,9, а на сухом асфальте 0,7-0,8, но коэффициент замедления 6,8 м/сек. Им взят коэффициент 0,3 потому, что это максимальное значение снежного наката. Исходя из фотографии, можно сказать, что замедление фактически на автомобиль было значительно выше. Он взял по исходным данным следователя максимальную величину только снежного наката, сухой асфальт он во внимание не брал. Если бы ими был взят больший коэффициент сцепления при сухом асфальте, то скорость автомобиля была бы значительно выше. Коэффициент замедления вносится в формулу для расчета скорости движения транспортного средства. В исходных данных задан параметр - время нахождения пешехода в опасной зоне в поле видимости водителя, который составляет 4 секунды, которые были представлены следователем. Время пешехода закладывается в удаление транспортного средства на момент возникновения опасности, то есть рассчитывается формула, на каком расстоянии находился автомобиль от места движения пешехода, когда пешеход вышел на проезжую часть. Если он уменьшит время, то будет уменьшаться время удаления автомобиля в момент возникновения опасности. Согласно экспертизе время нахождения пешехода в опасной зоне составляет 4 секунды, удаление автомобиля - 53 м. На данном участке дороги имеется знак ограничения скорости, согласно исходных данных, разрешенная скорость транспортного средства не более 40 км/ч. Им было установлено, что автомобиль двигался с превышением скорости, которая определена 48,2 км/ч, остановочный путь составил 41 м. При допустимой скорости движения 40 км/ч - остановочный путь 30 м. Как при скорости движения 40 км/ч, так и при 48,2 км/ч водитель обладал технической возможностью затормозить Что стало причиной наезда на пешехода, он ответить не может, поскольку это не в его компетенции, причину ДТП устанавливает следователь. Эксперт, проводивший автотехническую экспертизу, исчерпывающе и полно ответил на все вопросы, поставленные органом предварительного расследования. Выводы эксперта являются категоричными, основаны на специальных познаниях в области исследования обстоятельств дорожно-транспортного происшествия, свои исследования эксперт проводил на основании материалов уголовного дела: протокола осмотра места дорожно-транспортного происшествия, схемы места дорожно-транспортного происшествия от ДД.ММ.ГГГГ, протокола осмотра места дорожно-транспортного происшествия и схемы места дорожно-транспортного происшествия от ДД.ММ.ГГГГ, в судебном заседании эксперт АИВ пояснил, что расчеты проведены на основании методических рекомендаций, специальной литературы, им была взята максимальная величина коэффициента из-за того, что на дороге был снежный накат. Сомневаться в выводах эксперты оснований не имеется. Приведенные стороной защиты расчеты не свидетельствует о неправильности выводов эксперта, поскольку сторона защиты не является специалистом в области экспертных исследований. Заключение эксперта соответствует требованиям ст. 204 УПК РФ , оснований для признания заключения эксперта недопустимым доказательством и исключения заключения эксперта из числа доказательств судом не установлено. Утверждение стороны защиты о наличии сомнений в достоверности вывода эксперта суд находит не состоятельными, поскольку данные, содержащиеся в заключении эксперта, подтверждают выводы эксперта и не содержат каких-либо указаний, позволяющих сомневаться в их обоснованности. Судом достоверно установлено, что ДД.ММ.ГГГГ около 18 часов 37 минут, водитель ФИО1, в нарушение требований п.1.3. ПДД РФ в соответствии с которым, участники дорожного движения обязаны знать и соблюдать относящиеся к ним требования Правил, сигналов светофоров, знаков и разметки, и в нарушение п.1.5. ПДД РФ, в соответствии с которым участники дорожного движения должны действовать таким образом, чтобы не создавать опасности для движения и не причинять вреда, управляя автомобилем ***, государственный регистрационный знак ***, осуществляя движение по покрытой снежным накатом правой полосе движения проезжей части &lt;адрес&gt;, освещенной уличным электроосвещением, в направлении со стороны &lt;адрес&gt; в сторону &lt;адрес&gt;, в условиях неограниченной видимости, ведя автомобиль со скоростью 48,2 км/ч, то есть со скоростью, превышающей установленное ограничение, не обеспечивающей ему возможность постоянного контроля за движением транспортного средства для выполнения требования правил дорожного движения, в зоне действия дорожного знака 3.24 «Ограничение максимальной скорости», запрещающего движение со скоростью, превышающей 40 км/ч, проявив небрежность при управлении транспортным средством, утратил контроль за движением управляемого им транспортного средства, своевременно не выявил и не обнаружил пешехода РИА, переходившую проезжую часть вне пешеходного перехода, переход которой представлял опасность для движения, которую он был в состоянии выявить при надлежащем выполнении ПДД РФ, не принял своевременных мер к снижению скорости и остановке управляемого им автомобиля, в результате чего допустил наезд на пешехода РИА, переходившую проезжую часть &lt;адрес&gt; слева направо, относительно его направления движения, напротив &lt;адрес&gt;, что повлекло дорожно-транспортное происшествие и причинение смерти пешеходу РИА, тем самым нарушив: п.10.1. ПДД РФ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требование дорожного знака 3.24 «Ограничение максимальной скорости», в зоне действия которого запрещается движение со скоростью (км/ч), превышающей указанную на знаке. В результате нарушения водителем ФИО1 вышеуказанных Правил дорожного движения РФ, повлекшего дорожно-транспортное происшествие, пешеходу РИА причинены повреждения: сочетанная тупая травма головы, груди, живота, таза, конечностей. Данные повреждения оцениваются как причинившие тяжкий вред здоровью по признаку опасности для жизни и состоят в причинной связи со смертью РИА При указанных обстоятельствах водитель ФИО1, нарушая Правила дорожного движения РФ, не предвидел наступления общественно - опасных последствий своих действий в виде причинения смерти РИА, хотя при необходимой внимательности и предусмотрительности должен был и мог предвидеть эти последствия, наступление которых находится в прямой причинно- следственной связи с его действиями. Доводы стороны защиты о недоказанности вины подсудимого в предъявленном обвинении, не нашли своего подтверждения, в связи с чем, подсудимый ФИО3 оправданию не подлежит. Суд квалифицирует действия подсудимого ФИО1 по ч.3 ст. 264 УК РФ - нарушение лицом, управляющим автомобилем, правил дорожного движения, повлекшее по неосторожности смерть человека. Учитывая поведение подсудимого ФИО1 в судебном заседании, у суда не возникло сомнений в его психической полноценности, так как судебную ситуацию он оценивает правильно, активно защищается, адекватно отвечает на поставленные вопросы. Этот вывод суда подтверждается справкой ОГБУЗ «***», согласно которой ФИО1 на учете у врача психиатра не состоит (том-2, л.д. 104). Как вменяемое лицо ФИО1 должен нести уголовную ответственность за содеянное. Решая вопрос о виде и размере наказания, суд учитывает характер и степень общественной опасности совершенного ФИО1 преступления, личность виновного, влияние назначенного наказания на его исправление, на условия жизни его семьи. Подсудимый совершил неосторожное преступление, относящееся в силу ч. 3 ст. 15 УК РФ к категории средней тяжести, имеет регистрацию и постоянное место жительства в &lt;адрес&gt;, по месту жительства характеризуется положительно (***), свидетелями РСА, РЕН характеризуется положительно, по прежнему месту учебы в *** характеризуется положительно, на учете у врача - нарколога и врача-психиатра в ОГБУЗ «***» не состоит (***). Обстоятельствами, смягчающими наказание ФИО1 суд признает совершение преступления впервые, частичное признание вины, поскольку подсудимый не отрицает факт наезда на пешехода, сожалеет о случившемся, оказание медицинской помощи потерпевшей непосредственно после совершения преступления, поскольку ФИО1 вызвал скорую помощь, добровольное возмещение ущерба, причиненного в результате преступления, поскольку подсудимый ФИО1 частично возместил средства, затраченные на погребение потерпевшей,состояние здоровья подсудимого, его молодой возраст, а также противоправное поведение потерпевшей,переходившую проезжую часть вне пешеходного перехода, переход которой представлял опасность для движения.Обстоятельств, отягчающих наказание ФИО1 судом не установлено. Учитывая необходимость соответствия характера и степени общественной опасности, совершенного ФИО1 преступления, обстоятельств его совершения и данных о личности подсудимого, в целях восстановления социальной справедливости, исправления подсудимого и предупреждения совершения им новых преступлений, суд считает необходимым назначить подсудимому ФИО1 наказание в виде лишения свободы в пределах санкции статьи закона, однако, учитывая обстоятельства, смягчающие наказание подсудимому, суд считает возможным назначить наказание подсудимому ФИО1 с применением ст. 73 УК РФ , то есть условно, поскольку суд приходит к выводу, что исправление ФИО1 возможно без реального отбывания наказания в виде лишения свободы, но в условиях осуществления за ним контроля со стороны компетентных органов. Назначить наказание с применением ч.1 ст. 62 УК РФ , поскольку установлены смягчающие наказание обстоятельства, предусмотренные п. «к» ч.1 ст. 61 УК РФ . Судом не установлено исключительных обстоятельств, связанных с целями и мотивами преступления, ролью виновного, его поведением во время и после совершения преступления, и других обстоятельств, существенно уменьшающих степень общественной опасности преступления, для назначения наказания с применением ст. 64 УК РФ .Суд считает необходимым назначить ФИО1 дополнительное наказание в виде лишения права заниматься деятельностью, по управлению транспортными средствами на срок 3 года С учетом фактических обстоятельств преступления и степени его общественной опасности, суд не усматривает оснований для снижения категории преступления на менее тяжкую в соответствии с ч.6 ст. 15 УК РФ . Меру пресечения ФИО1 до вступления приговора в законную силу оставить прежней в виде подписки о невыезде и надлежащем поведении, после вступления приговора в законную силу отменить. В силу ст. 81 УПК РФ после вступления приговора в законную силу вещественное доказательство по делу: ***., находящуюся на хранении в ОГАУЗ «*** ***», оставить в распоряжение ОГАУЗ «***»; ***, находящийся на хранении при материалах уголовного дела, оставить в материалах уголовного дела; автомобиль ***, находящийся на хранении у свидетеля РСА, оставить в распоряжение РСА Руководствуясь ст.ст. - 309 УПК РФ , суд П Р И Г О В О Р И Л: ФИО1 признать виновным в совершении преступления, предусмотренного ч. 3 ст. 264 УК РФ , и назначить ему наказание в виде лишения свободы сроком на 2 года, с лишения права заниматься деятельностью по управлению транспортными средствами на срок 3 года. В силу ст. 73 УК РФ назначенное ФИО1 наказание в виде лишения свободы считать условным с испытательным сроком в 2 года. Обязать ФИО1 являться на регистрацию в специализированный государственный орган, осуществляющий контроль за поведением условно осужденных, не менять без уведомления этого органа место жительства, сообщать об изменениях места жительства. Меру пресечения ФИО1 до вступления приговора в законную силу оставить прежней в виде подписки о невыезде и надлежащем поведении, после вступления приговора в законную силу отменить. Вещественные доказательства: ***., находящуюся на хранении в ОГАУЗ «*** ***», оставить в распоряжение ОГАУЗ «*** ***»; ***, находящийся на хранении при материалах уголовного дела, оставить в материалах уголовного дела; ***, государственный регистрационный знак &lt;***&gt; 38RUS, находящийся на хранении у свидетеля РСА, оставить в распоряжение РСА Приговор может быть обжалован в апелляционном порядке в Иркутский областной суд через Братский городской суд Иркутской области в течение 10 суток со дня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подпись. Суд: Братский городской суд (Иркутская область) (подробнее) Судьи дела: Чекалкина Людмила Николаевна (судья) (подробнее) Последние документы по делу: Приговор от 9 июля 2018 г. по делу № 1-124/2017 Постановление от 5 февраля 2018 г. по делу № 1-124/2017 Приговор от 18 декабря 2017 г. по делу № 1-124/2017 Постановление от 13 ноября 2017 г. по делу № 1-124/2017 Приговор от 8 ноября 2017 г. по делу № 1-124/2017 Приговор от 31 октября 2017 г. по делу № 1-124/2017 Приговор от 8 октября 2017 г. по делу № 1-124/2017 Приговор от 10 августа 2017 г. по делу № 1-124/2017 Приговор от 12 июля 2017 г. по делу № 1-124/2017 Приговор от 5 июля 2017 г. по делу № 1-124/2017 Приговор от 28 июня 2017 г. по делу № 1-124/2017 Приговор от 5 июня 2017 г. по делу № 1-124/2017 Приговор от 31 мая 2017 г. по делу № 1-124/2017 Постановление от 29 мая 2017 г. по делу № 1-124/2017 Приговор от 2 мая 2017 г. по делу № 1-124/2017 Приговор от 18 апреля 2017 г. по делу № 1-124/2017 Приговор от 30 марта 2017 г. по делу № 1-124/2017 Постановление от 16 марта 2017 г. по делу № 1-124/2017 Приговор от 26 февраля 2017 г. по делу № 1-124/2017 Приговор от 20 февраля 2017 г. по делу № 1-124/2017 Показать все документы по этому делу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