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Подсудимый ФИО9 совершил хранение, перевозку в целях сбыта и сбыт заведомо поддельных банковских билетов Центрального банка Российской Федерации, при следующих обстоятельствах: ФИО9 в один из дней в ДД.ММ.ГГГГ года, точные дата и время следствием не установлены, находясь в &lt;адрес&gt; на территории ФГБУ «Национальный парк «&lt;данные изъяты&gt;» (ИНН №, юридический адрес: &lt;адрес&gt; «Г»), осознавая общественную опасность своих действий и желая их совершить, в целях сбыта приобрел у неустановленного следствием лица не менее 7 заведомо поддельных банковских билетов Центрального банка Российской Федерации образца 1997 года достоинством 5000 рублей каждый, с серийными номерами: №, которые, согласно заключениям технико-криминалистических судебных экспертиз, изготовлены не производством предприятия Гознак, а выполнены комбинированным способом, а именно: серийный номер – способом электрофотографии, остальные печатные реквизиты — способом струйной печати, которые до конца ноября - начала ДД.ММ.ГГГГ года хранил при себе, после чего в один из дней периода с конца ноября по начало ДД.ММ.ГГГГ года, точные дата и время следствием не установлены, два банковских билета с серийными номерами № оставил на хранение в квартире своей знакомой ФИО1 (ранее ФИО2) по адресу: &lt;адрес&gt;. После этого, ДД.ММ.ГГГГ около 17:00 часов ФИО9, с целью сбыта пяти поддельных банковских билетов с серийными номерами № № храня их при себе, прибыл в &lt;адрес&gt; из &lt;адрес&gt; на автомобиле Mazda СХ-5(Мазда Цикс -5) государственный регистрационный знак «№» под управлением ФИО1 (ранее ФИО2), которая не знала о его преступных намерениях, тем самым осуществил их перевозку в целях сбыта. Далее, находясь в &lt;адрес&gt;, действуя с единым преступным умыслом, сбыл пять из вышеуказанных поддельных банковских билетов Центрального банка Российской Федерации в магазинах города, а именно: ДД.ММ.ГГГГ около 17:20 часов ФИО9, имея при себе банковский билет Центрального банка Российской Федерации достоинством 5000 рублей с серийным номером №, достоверно зная, что он является поддельным, с целью его сбыта пришел в универсам «&lt;данные изъяты&gt;» (ООО «&lt;данные изъяты&gt;»), расположенный по адресу: &lt;адрес&gt; где, действуя умышленно, подошел к кассе № и передал его кассиру ФИО3 в качестве средства платежа при оплате товаров; ДД.ММ.ГГГГ около 18:01 часов ФИО9, имея при себе банковский билет Центрального банка Российской Федерации достоинством 5000 рублей с серийным номером № образца 1997 года, достоверно зная, что он является поддельным, с целью его сбыта пришел в магазин «&lt;данные изъяты&gt;»), расположенный по адресу: &lt;адрес&gt;, где, действуя умышленно, подошел к кассе № и передал его кассиру ФИО4 в качестве средства платежа при оплате товаров; ДД.ММ.ГГГГ около 18:13 часов ФИО9, имея при себе банковский билет Центрального банка Российской Федерации достоинством 5 000 рублей с серийным номером ба 3876938, достоверно зная, что он является поддельным, с целью его сбыта пришел в магазин «&lt;данные изъяты&gt;»), расположенный по адресу: &lt;адрес&gt;, где, действуя умышленно, подошел к кассе № и передал его кассиру ФИО5 в качестве средства платежа при оплате товаров; ДД.ММ.ГГГГ около 18:30 часов ФИО9, имея при себе банковский билет Центрального банка Российской Федерации достоинством 5000 рублей с серийным номером вм 5884796, достоверно зная, что он является поддельным, с целью его сбыта пришел в магазин «&lt;данные изъяты&gt;»), расположенный по адресу: &lt;адрес&gt;&lt;адрес&gt;, где, действуя умышленно, подошел к кассе № и передал его кассиру ФИО6 в качестве средства платежа при оплате товаров; ДД.ММ.ГГГГ около 18:51 часов ФИО9, имея при себе банковский билет Центрального банка Российской Федерации достоинством 5 000 рублей с серийным номером №, достоверно зная, что он является поддельным, с целью его сбыта пришел в универсам № «&lt;данные изъяты&gt;»), расположенный по адресу: &lt;адрес&gt;, 3 микрорайон, &lt;адрес&gt;, где, действуя умышленно, подошел к кассе № и передал его кассиру ФИО7 в качестве средства платежа при оплате товаров, тем самым ФИО9 совершил сбыт пяти вышеуказанных заведомо поддельных банковских билета Центрального банка Российской Федерации. Таким образом, подсудимый ФИО9 совершил преступление, предусмотренное ч.1 ст. 186 УК РФ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ФИО9 совершил хранение в целях сбыта заведомо поддельных банковских билетов Центрального банка Российской Федерации, при следующих обстоятельствах: ФИО9 в один из дней в сентябре 2016 года, точные дата и время следствием не установлены, находясь в &lt;адрес&gt; на территории ФГБУ «Национальный парк «&lt;данные изъяты&gt;» (ИНН №, юридический адрес: &lt;адрес&gt; осознавая общественную опасность своих действий и желая их совершить, в целях сбыта приобрел у неустановленного следствием лица не менее 7 заведомо поддельных банковских билетов Центрального банка Российской Федерации образца 1997 года достоинством 5 000 рублей каждый, с серийными номерами: №, которые, согласно заключениям технико-криминалистических судебных экспертиз, изготовлены не производством предприятия Гознак, а выполнены комбинированным способом, а именно: серийный номер – способом электрофотографии, остальные печатные реквизиты — способом струйной печати, пять из которых - банковские билеты с серийными номерами бв № сбыл в &lt;адрес&gt;, а два из которых - банковские билеты с серийными номерами ав № и ва №, достоверно зная, что они являются поддельными, в один из дней периода с конца ноября по начало декабря 2016 года, точные дата и время следствием не установлены, находясь в квартире своей знакомой ФИО1 (ранее ФИО2) по адресу: &lt;адрес&gt;, положил в одну из комнат указанной квартиры, где временно проживал, и незаконно, в целях последующего сбыта, хранил их до 14:30 часов ДД.ММ.ГГГГ, когда вышеуказанные поддельные банковские билеты были обнаружены и изъяты сотрудниками правоохранительных органов в ходе проведения обыска в жилище. Таким образом, подсудимый ФИО9 совершил преступление, предусмотренное ч.1 ст. 186 УК РФ . Подсудимый ФИО9 виновным себя в совершении каждого из двух преступлений, предусмотренных ч.1 ст. 186 УК РФ , признал полностью, согласился с предъявленным обвинением, которое обоснованно и подтверждается материалами уголовного дела. Подсудимый ФИО9 ходатайствовал о применении особого порядка судебного разбирательства, с чем согласился государственный обвинитель Петрова О.Н. и защитник Катышева Н.Е. Ходатайство подсудимым ФИО9 заявлено добровольно, после консультации с защитником, он понимает характер и последствия заявленного им ходатайства, суд приходит к выводу, что обвинение, с которым согласился ФИО9 обоснованно и подтверждается собранными по делу доказательствами, в связи с чем постановляет приговор без проведения судебного разбирательства, то есть по особому порядку. Суд согласен с квалификацией действий подсудимого ФИО9 и квалифицирует их по ч.1 ст. 186 УК РФ – как хранение в целях сбыта заведомо поддельных банковских билетов Центрального банка Российской Федерации, а также по ч.1 ст. 186 УК РФ – как хранение, перевозка, в целях сбыта и сбыт заведомо поддельных банковских билетов Центрального банка Российской Федерации. При назначении вида и размера наказания, в соответствии со ст. , 60 УК РФ , суд учитывает характер и степень общественной опасности совершенных подсудимым ФИО9 преступлений, сведения о личности виновного, его отношение к содеянному, обстоятельства смягчающие и отсутствие отягчающих наказание, а также влияние назначенного наказания на исправление осужденного и предупреждения совершения новых преступлений. Подсудимый ФИО9 не судим (том №), ДД.ММ.ГГГГ снят с учета в филиале № ФКУ УИИ УФСИН России по &lt;адрес&gt; в связи с применением Постановления ГД от ДД.ММ.ГГГГ № ГД &lt;адрес&gt; «Об объявлении амнистии в связи с 70-летием Победы в Великой Отечественной войне 1941-1945 годов» по приговору Измайловского районного суда &lt;адрес&gt; от ДД.ММ.ГГГГ (том № к административной ответственности привлекался (том №), холост (№), не имеет на иждивении малолетних детей (том №), не работает и не имеет стабильного источника дохода, в период с ДД.ММ.ГГГГ по ДД.ММ.ГГГГ работал в должности водителя экспедитора ООО «&lt;данные изъяты&gt;», где со стороны руководства характеризуется положительно, на учете у врача нарколога и психиатра не состоит (том №), постоянно зарегистрирован и проживает в &lt;адрес&gt;, где характеризуется положительно, каких-либо жалоб в адрес ГБУ «&lt;адрес&gt; Гольяново» не поступало (№), виновным признал себя полностью и раскаялся в содеянном. Согласно заключению амбулаторной судебно-психиатрической экспертизы № от ДД.ММ.ГГГГ ФИО9 каких - либо признаков расстройства психического состояния, слабоумия, временного психического расстройства, лишающих его возможности в полной мере осознавать фактический характер своих действий, их общественную опасность либо руководить ими, в настоящее время не обнаруживает и не обнаруживал их в момент совершения инкриминируемых ему деяний, а обнаруживает признаки эпизодического употребления нескольких ПАВ (героин, морфин, кодеин) с вредными последствиями. Признаков какого-либо временного болезненного расстройства психического состояния, в момент совершения инкриминируемых ему деяний ФИО9 не обнаруживал, события произошедшего сохранил в памяти и мог в тот период в полной мере осознавать фактический характер и общественную опасность своих действий и руководить ими. По своему психическому состоянию в настоящее время ФИО9 способен правильно воспринимать обстоятельства, имеющие значение для дела и давать о них правильные показания, а также может предстать перед следствием и судом и нести ответственность за содеянное. В применении по отношению к нему принудительных мер медицинского характера на основании ст.ст. и 99 УК РФ по своему психическому состоянию в настоящее время ФИО9 не нуждается. ФИО9 обнаруживает признаки эпизодического употребления нескольких ПАВ (героин, морфин, кодеин) с вредными последствиями и в настоящее время не нуждается в лечении и медико - социальной реабилитации на основании ст. 72.1 УК РФ (том №). С учетом выводов заключения судебно-психиатрической экспертизы, проведенной в отношении подсудимого ФИО9 не доверять которым у суда нет оснований, суд признаёт его вменяемым относительно инкриминируемых ему деяний. Смягчающими вину обстоятельствами на основании ст. 61 УК РФ в отношении подсудимого ФИО9 суд считает: явки с повинной, полное признание вины и чистосердечное раскаяние подсудимого в содеянном, способствование раскрытию и расследованию преступлений, наличие хронических заболеваний и состояние здоровья подсудимого, обусловленное травмой позвоночника, возраст подсудимого, положительные характеристики по прежнему месту работы и по месту жительства, наличие на иждивении престарелых родственников, являющихся инвалидами. Наличия в действиях ФИО9 отягчающих наказание обстоятельств, предусмотренных ст. 63 УК РФ , судом не установлено. Оснований для применения ст. 64 УК РФ к подсудимому ФИО9 суд не усматривает, поскольку исключительных обстоятельств, связанных с целями и мотивами преступлений, ролью виновного, других обстоятельств, существенно уменьшающих степень общественной опасности преступлений по делу не установлено. Учитывая фактические обстоятельства совершенных преступлений и их общественную опасность, совокупность данных по личности осужденного, суд не находит оснований для применения в отношении ФИО9 положений предусмотренных ч.6 ст. 15 УК РФ . Оценив все указанные выше доказательства, конкретные обстоятельства и степень общественной опасности совершённых преступлений, влияние назначаемого наказания на исправление осужденного и предупреждения совершения новых преступлений, наличие в действиях подсудимого ФИО9 совокупности смягчающих и отсутствие отягчающих наказание обстоятельств, учитывая данные о личности подсудимого ФИО9, который не судим, к административной ответственности привлекался, не имеет определенного рода деятельности, принимая во внимание материальное положение подсудимого ФИО9, связанное с отсутствием стабильного источника дохода, его возраст и состояние здоровья, условия жизни его семьи и наличие на иждивении престарелых родственников, являющимися инвалидами, отношение самого подсудимого к содеянному, заверения о том, что он сделал надлежащие выводы и впредь не намерен совершать противоправных действий, суд, руководствуясь положением ч.2 ст. 43 УК РФ , учитывая цели назначения наказания связанные с восстановлением социальной справедливости, исправления и перевоспитания осужденного, не считает возможным исправление ФИО9 без отбывания назначаемого по совокупности совершенных им преступлений, в порядке предусмотренном ч.3 ст. 69 УК РФ , и применения к нему положений ст. 73 УК РФ , поскольку оснований для назначения подсудимому условного наказания, суд не усматривает и назначает наказание, в виде лишения свободы, в пределах санкций предусмотренных ч.1 ст. 186 УК РФ , с учетом требований ч.1 и 5 ст. 62 УК РФ , п. 7 ст. 316 УПК РФ , без назначения дополнительного наказания в виде штрафа, назначение которого, с учетом материального положения осужденного, считает не целесообразным. Учитывая сведения о личности ФИО9, его отношение к содеянному, а также то, что в силу положений ст. 43 УК РФ наказание применяется в т.ч. в целях предупреждения совершения новых преступлений, суд полагает, что исправление подсудимого ФИО9 возможно лишь в условиях изоляции его от общества. По мнению суда, назначение ФИО9 условного наказания, с учетом характера и степени общественной опасности совершенных им преступлений, обстоятельств их совершения, личности подсудимого и его отношение к содеянному, не будет соответствовать, закрепленному в ч.1 ст. 6 УК РФ , принципу справедливости. При определении размера назначаемого ФИО9 наказания в виде лишения свободы, суд учитывает, совокупность данных его личности, наличие положительных характеристик, а также конкретные обстоятельства дела и последствия совершенных им преступных действий. При назначении ФИО9 вида исправительного учреждения, суд руководствуется положением п. «б» ч.1 ст. 58 УК РФ , считает, что назначенное наказание в виде лишения свободы, подлежит отбыванию им в исправительной колонии общего режима, т.к. он совершил тяжкие преступления. Суд, руководствуясь требованиями ч.3 ст. 72 УК РФ , ч.1 ст. , ч.1 ст. , п. 10 ч.1 ст. 308 УПК РФ , с учетом избранной в отношении ФИО9 на стадии следствия, меры пресечения в виде заключения под стражу, считает, что избранная в отношении осужденного мера пресечения, до вступления приговора в законную силу, подлежит сохранению без изменения, а срок его содержания под стражей с ДД.ММ.ГГГГ включен в срок отбытия наказания. Гражданский иск по делу не заявлен. На основании изложенного, руководствуясь ст. 316 УПК РФ , суд П Р И Г О В О Р И Л: Признать ФИО9 виновным в совершении двух преступлений, предусмотренных ч.1 ст. 186 УК РФ и назначить ФИО9 наказание за каждое из двух преступлений, предусмотренных ч.1 ст. 186 УК РФ – в виде 6 (шести) месяцев лишения свободы без штрафа; На основании ч. 3 ст. 69 УК РФ по совокупности преступлений, путем частичного сложения наказаний, окончательно назначить ФИО9 наказание в виде 7 (семи) месяцев лишения свободы без штрафа с отбыванием наказания в исправительной колонии общего режима. Меру пресечения ФИО9 оставить прежней, в виде заключения под стражу до вступления приговора в законную силу. Срок отбытия наказания исчислять в отношении ФИО9 с ДД.ММ.ГГГГ. Вещественные доказательства: мобильный телефон «НТС» (ЭйчТиСи) IMEI №, держатели из-под сим-карт «МТС» в количестве 9 штук, держатель из-под сим-карты «Мегафон», буклет из-под сим-карты «Мегафон», студенческий билет № на имя ФИО8, временное удостоверение личности гражданина РФ № сроком до ДД.ММ.ГГГГ на имя ФИО8, две цветные фотографии, USB-накопитель в виде пластиковой карты красного цвета, USB-накопитель «Logitech», USB-накопитель без названия черного цвета, USB-накопитель «Fragnstein»; карта памяти «NCP» на 1 ГБ, мобильный телефон «IPhone», хранящиеся в камере хранения вещественных доказательств ОМВД России по г.о.Егорьевск- возвратить по принадлежности ФИО9 Вещественные доказательства: Автомобиль «Mazda (Мазда) «СХ5» регистрационный знак &lt;***&gt;; ключи от автомобиля «Mazda (Мазда) СХ5» и свидетельство о регистрации транспортного средства - «Mazda (Мазда) СХ5» регистрационный знак &lt;***&gt; – оставить по принадлежности у собственника ФИО1 Вещественные доказательства: 5 компакт дисков с видеозаписями, изъятых в ходе осмотров мест происшествия: ДД.ММ.ГГГГ по адресу: &lt;адрес&gt; ДД.ММ.ГГГГ по адресам: &lt;адрес&gt;; &lt;адрес&gt;; &lt;адрес&gt;, компакт диск с видеозаписью, изъятый в ходе выемки от ДД.ММ.ГГГГ по адресу: &lt;адрес&gt;– хранить при уголовном деле №года. Вещественные доказательства: денежные билеты Банка Россиидостоинством по 5000 рублей каждый, с серийными номерами: № - хранящиеся в региональной картотеке ЭКЦ ГУ МВД России по &lt;адрес&gt;- уничтожить. Приговор может быть обжалован в апелляционном порядке в Московский областной суд через Егорьевский городской суд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содержащимся под стражей, в течение 10 суток, со дня вручения ему копии приговора, вправе, в письменном виде, ходатайствовать о своем участии в рассмотрении уголовного дела в апелляционном порядке, либо поручить осуществление своей защиты избранному им защитнику, либо ходатайствовать перед судом о назначении защитника. Председательствующий судья: подпись Дашкова Н.В. Суд: Егорьевский городской суд (Московская область) (подробнее) Судьи дела: Дашкова Н.В. (судья) (подробнее) Последние документы по делу: Приговор от 26 февраля 2018 г. по делу № 1-187/2017 Постановление от 14 ноября 2017 г. по делу № 1-187/2017 Постановление от 31 октября 2017 г. по делу № 1-187/2017 Приговор от 3 октября 2017 г. по делу № 1-187/2017 Постановление от 11 сентября 2017 г. по делу № 1-187/2017 Приговор от 11 сентября 2017 г. по делу № 1-187/2017 Приговор от 7 сентября 2017 г. по делу № 1-187/2017 Приговор от 15 августа 2017 г. по делу № 1-187/2017 Приговор от 10 августа 2017 г. по делу № 1-187/2017 Приговор от 2 августа 2017 г. по делу № 1-187/2017 Приговор от 10 июля 2017 г. по делу № 1-187/2017 Приговор от 19 июня 2017 г. по делу № 1-187/2017 Приговор от 28 мая 2017 г. по делу № 1-187/2017 Постановление от 10 мая 2017 г. по делу № 1-187/2017 Постановление от 9 мая 2017 г. по делу № 1-187/2017 Приговор от 3 мая 2017 г. по делу № 1-187/2017 Приговор от 2 мая 2017 г. по делу № 1-187/2017 Приговор от 19 апреля 2017 г. по делу № 1-187/2017 Приговор от 18 апреля 2017 г. по делу № 1-187/2017 Приговор от 20 марта 2017 г. по делу № 1-187/2017 Показать все документы по этому делу Судебная практика по: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