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Обязательная явка 1 раз в месяц в орган внутренних дел по месту жительства или месту пребывания для регистрации. В судебном заседании представитель заявителя по доверенности ФИО4 заявление поддержала. Заинтересованное лицо – ФИО2 в суд не явился, представил ходатайство о рассмотрении дела в свое отсутствие. Прокурор ФИО5 считал заявление подлежащим удовлетворению. Выслушав объяснения участвующих в деле лиц, заключение прокурора ФИО5, проверив материалы дела, суд считает заявление подлежащим удовлетворению по следующим основаниям. Частью 1 ст.3 Федерального закона от ДД.ММ.ГГГГ №64-ФЗ «Об административном надзоре за лицами, освобожденными из мест лишения свободы» предусмотрено, что административный надзор устанавливается судом при наличии оснований, предусмотренных частью 3 настоящей статьи, в отношении совершеннолетнего лица, освобождаемого или освобожденного из мест лишения свободы и имеющего непогашенную либо неснятую судимость, за совершение: 1) тяжкого или особо тяжкого преступления; 2) преступления при рецидиве преступлений; 3) умышленного преступления в отношении несовершеннолетнего. В соответствии с ч.3 ст.3 названного ранее Федерального закона, в отношении указанного в части первой настоящей статьи лица административный надзор устанавливается, если: 1) лицо в период отбывания наказания в местах лишения свободы признавалось злостным нарушителем установленного порядка отбывания наказания; 2) лицо, отбывшее уголовное наказание в виде лишения свободы и имеющее непогашенную либо неснятую судимость, совершает в течение одного года два и более административных правонарушения против порядка управления и (или) административных правонарушения, посягающих на общественный порядок и общественную безопасность и (или) на здоровье населения и общественную нравственность. В силу ч.2 ст.3 названного ранее Федерального закона, в отношении совершеннолетнего лица, освобождаемого или освобожденного из мест лишения свободы и имеющего непогашенную либо неснятую судимость за совершение преступления против половой неприкосновенности и половой свободы несовершеннолетнего, а также за совершение преступления при опасном или особо опасном рецидиве преступлений, административный надзор устанавливается независимо от наличия оснований, предусмотренных частью 3 настоящей статьи. В ходе судебного разбирательства установлено, что ФИО2, 12.08.1983г.р., уроженец &lt;адрес&gt;, зарегистрированный по адресу: &lt;адрес&gt;, был осужден 02.02.2011г. Красногорским городским судом по ч.2 ст. 228 УК РФ с назначением наказания в виде лишения свободы сроком на 3 года с отбыванием наказания в исправительной колонии общего режима без штрафа. Преступление, совершенное ФИО2, относится к категории тяжких. ФИО2 освобожден 26.10.2012г. из ФКУ ИК–2 УФСИН России по &lt;адрес&gt; по постановлению Правобережного районного суда &lt;адрес&gt; от 09.10.2012г. на основании ст. 79 УК РФ условно-досрочно на не отбытый срок 1 год 3 месяца 23 дня, то есть до 18.02.2014г. В настоящее время судимость не снята и не погашена. После освобождения из мест лишения свободы ФИО2 проживает по адресу: &lt;адрес&gt;, зарекомендовал себя посредственно, жалоб со стороны соседей не поступало. В течение 2016 года ФИО2 неоднократно привлекался к административной ответственности за совершение административных правонарушений, а именно: - 30.06.2016г. привлечен к административной ответственности по ст. 20.21 КоАП РФ в виде взыскания штрафа в размере 500 рублей; - 26.08.2016г. привлечен к административной ответственности по ч.1 ст. 20.1 КоАП РФ в виде взыскания штрафа в размере 500 рублей; - 26.08.2016г. привлечен к административной ответственности по ст. 20.21 КоАП РФ в виде штрафа в размере 500 рублей. Приведенные выше обстоятельства подтверждаются материалами дела и не отрицаются участниками процесса. Из приведенных выше обстоятельств, подтвержденных материалами дела, следует, что в отношении ФИО2 должен быть установлен административный надзор в соответствии с п.2 ч.3 ст.3 названного ранее Федерального закона, а потому в удовлетворении представленного в суд заявления не может быть отказано. Заявление подлежит удовлетворению в полном объеме. В отношении ФИО2 следует установить административный надзор сроком на 1 год со следующими ограничениями: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Обязательная явка 1 раз в месяц в орган внутренних дел по месту жительства или месту пребывания для регистрации. На основании изложенного и руководствуясь ст.ст. - , , , 298 КАС РФ , суд РЕШИЛ: Административное исковое заявление удовлетворить. Установить административный надзор в отношении ФИО2, ДД.ММ.ГГГГ года рождения, уроженца &lt;адрес&gt;, зарегистрированного по адресу: &lt;адрес&gt;, сроком на 1 (один) год со следующими ограничениями: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Обязательная явка 1 раз в месяц в орган внутренних дел по месту жительства или месту пребывания для регистрации. Решение может быть обжаловано в апелляционном порядке в Московский областной суд через Красногорский городской суд в течение 10 дней. Мотивированное решение изготовлено ДД.ММ.ГГГГ. Федеральный судья: подпись Суд: Красногорский городской суд (Московская область) (подробнее) Истцы: УМВД России по Красногорскому району (подробнее) Судьи дела: Зотова С.В.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