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При заключении договора банковского вклада банк обязан предоставить вкладчику информацию об обеспеченности возврата вклада.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 Заблуждение относительно мотивов сделки не является достаточно существенным для признания сделки недействительной.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 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ООО «ИК «...» и ФИО2 был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В тот же день на основании заявления Истца денежные средства в размере 1000 000 рублей с его счета, открытого в Банке, были перечислены на расчетный счет ООО «ИК «...».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ООО «ИК «ТФБ Финанс». Подписывая документы о перечислении денежных средств, Истец не мог не заметить тот факт, что получателем денежных средств является не банк, а ООО «ИК «...», отношения с которой не могут быть застрахованы на основании Закона о страховании вкладов. При этом, суду не представлено доказательств, что ООО «ИК «...»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ООО «ИК «...»,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она намеревалась заключить договор банковского вклада на предлагаемых Банком условиях. Истец не доказала, что при совершении сделки по заключению Договора и передаче имущества в доверительное управление ее воля была направлена на заключение договора банковского вклада или любого другого договора с Банком, а не с ООО «ИК «...». Более того, из представленных Истцом документов усматривается, что она желала совершить именно оспариваемую сделку по заключению с ООО «ИК «...»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 ВАС РФ от ... ...). Наряду с этим, Истец не доказал наличие обмана о существе и природе сделки как со стороны Банка, так и со стороны ООО «ИК «...».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ООО «ИК «...»,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Согласно п. 3 ч. 2 ст. 5 Закона о страховании денежные средства, переданные физическими лицами банкам в доверительное управление, страхованию не подлежат. Порядок заключения Договора с ООО «ИК «...»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 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Из материалов дела усматривается, что ... на основании заявления истца денежные средства в размере 1000 000 рублей были перечислены со счета истца на счет ООО «ИК «...», что подтверждается платежным поручением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1 000000 рублей были перечислены по указанию истца, следовательно, правовых оснований для признания его вкладчиком и включении в реестр обязательств ПАО «...» не имеется. Также, по мнению суда не имеется оснований для удовлетворения требования истца о признании сделки по расторжению договора банковского вклада недействительным,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не был расторгнут, а прекратил свое действие в связи с истечением срока вклада, на который был заключен, денежные средства, размещенные во вклад и начисленные проценты, возвращены истцу,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Елабужского городского прокурора Республики Татарстан в интересах ФИО2 к ООО «Инвестиционная компания «...», ПАО «...» о признании недействительным договора доверительного управления, применении последствий недействительности сделки,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ФИО8 Суд: Вахитовский районный суд г. Казани (Республика Татарстан ) (подробнее) Истцы: Елабужская городская прокуратура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30 ноября 2017 г. по делу № 2-3371/2017 Решение от 25 июня 2017 г. по делу № 2-3371/2017 Решение от 18 июня 2017 г. по делу № 2-3371/2017 Определение от 24 мая 2017 г. по делу № 2-3371/2017 Решение от 11 мая 2017 г. по делу № 2-3371/2017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