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и ... между ФИО3 и ответчиком ПАО «...» путем присоединения к стандартному договору банковского вклада физического лица заключены договоры банковских вкладов ... «Инвестор», по условиям которого банк принял от вкладчика денежные средства в размере 1235897 руб. 46 коп. и ... «Кто копит (с капитализацией %)» по условиям которого банк принял от вкладчика денежные средства в размере 410 759 руб. 21 коп., на вклады и обязался возвратить суммы вкладов и выплатить начисленные на нее проценты на условиях и в порядке, предусмотренных договорами. Срок размещения вклада ... дней, процентная ставка 12,2% годовых, вклада ... дней, процентная ставка 10,7% годовых соответственно. Согласно стандартному договору банковского вклада физического лица ... от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Согласно стандартному договору банковского вклада физического лица ... от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имеет заболевания. Из выписки по счету ФИО3 ... усматривается, что ... денежные средства в размере 1200000 руб. были переведены на счет ООО «ИК «...» под договору №...16, ... денежные средства в размере 400000 руб. были переведены на счет ООО «ИК «...» под договору №... Из материалов дела усматривается, что ... и ... между ФИО3 и ООО «ИК «ТФБ Финанс» заключены договоры доверительного управления имуществом №№ ДУ-1-1426/16 и ДУ-1-1996/16 путем присоединения к договорам посредством подписания заявлений о присоединении к договорам доверительного управления имуществом. В данных заявлениях о присоединении к договорам доверительного управления имуществом не указано, какому юридическому лицу адресовано заявления. В середине текста заявлений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заявлениях о присоединении к договорам доверительного управления имуществом, заключаемым с ООО «ИК «...», не имеется. ФИО3 выданы копии заявлений о присоединении к договорам доверительного управления имуществом со штампом о принятии ПАО «...». Как следует из искового заявления ФИО3, не опровергнутых стороной ответчика, а также письменных материалов дела ... и ... истица являлась в офис банка с целью переоформления вклада; заявления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следует, что внешне действия ФИО3, совершенные ею... и ... по подписанию документов, предложенных работником ПАО «...»,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договорам банковского счета понадобилось поставить три подписи, а для присоединения к договорам доверительного управления и перевода денежных средств на счета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им ранее банковского вклада. Также, наименование банка – «...»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договоров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договоров банковских вкладов и заключении договоровдоверительного управления воля ФИО3 была направлена на переоформление (пролонгацию) договоров вкладов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договоров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Из искового заявления ФИО3 следует, что, вклады планировались на лечение своих болезней,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договоров вклада ранее, суд приходит к выводу, что волеизъявление ФИО3 на расторжение договоров банковского вклада и заключение договоров доверительного управления имуществом не соответствовало ее действительной воле. Она не имела намерения расторгать договоры вклада и заключать договоры доверительного управления имуществом. Осуществляя данные сделки, ФИО3 была уверена в том, что переоформляет договоры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были подписаны заявления о присоединении к договорам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договоров вклада совершена ФИО3 под влиянием существенного заблуждения относительно ее природы, а сделка по заключению договоров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о признании расторжения договора банковского вклада и договоров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 и ... обязательства ПАО «...» перед ФИО3 по договорам банковского вклада физического лица в сумме 1 200 000 руб.и 400000 руб. на условиях данных договоров; обязать ООО «Инвестиционная компания «...» возвратить ФИО3 на ее счет в ПАО «...» ... все полученное по договорам доверительного управления № ... от ... и № ...16от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«Татфондбанк».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 судом возложено обязательство восстановить с ... и ... обязательства ПАО «...» перед ФИО3 по договорам банковского вклада физического лица в общей сумме 1600000 руб. на условиях данных договоров, требование о признании ФИО3 вкладчиком ПАО «...» денежных средств в сумме 1600000 руб.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 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статьи 98 ГПК РФ с ООО «Инвестиционная компания «...» в пользу ФИО3 подлежит взысканию госпошлина оплаченная при подаче искового заявления в размере 300 руб.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подлежит взысканию в доход бюджета муниципального образования ... государственная пошлина с ответчика ПАО «...» в размере 600 руб., с ответчика ООО «Инвестиционная компания «...» в размере 300 руб. за требования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недействительным. Применить последствия недействительности сделки, обязав ПАО «...» восстановить с ... обязательства ПАО «...» перед ФИО3 по договору банковского вклада физического лица от ... в сумме 1200000 рублейна условиях данного договора.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ПАО «...» денежных средств в сумме 1 200000 рублей. Обязать ПАО «...» включить ФИО3 реестр обязательств банка перед вкладчиками в порядке, установленном Банком России. Признать расторжение договора банковского вклада, заключенного ... между ФИО3, недействительным. Применить последствия недействительности сделки, обязав ПАО «Татфондбанк» восстановить с ... обязательства ПАО «Татфондбанк» перед ФИО3 по договору банковского вклада физического лица от ... в сумме 400000 рублейна условиях данного договора.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ПАО «...» денежных средств в сумме 400000 рублей. Обязать ПАО «...» включить ФИО3 реестр обязательств банка перед вкладчиками в порядке, установленном Банком России. Взыскать с ООО «Инвестиционная компания «ТФБ ...»в пользу ФИО3 в возврат уплаченной государственной пошлины 300 рублей. Взыскать с ПАО «...» в бюджет муниципального образования ... государственную пошлину в сумме 600 рублей. Взыскать с ООО «Инвестиционная компания «ТФБ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12 декабря 2017 г. по делу № 2-3698/2017 Решение от 12 сентября 2017 г. по делу № 2-3698/2017 Решение от 5 сентября 2017 г. по делу № 2-3698/2017 Решение от 16 августа 2017 г. по делу № 2-3698/2017 Решение от 16 мая 2017 г. по делу № 2-3698/2017 Решение от 14 мая 2017 г. по делу № 2-3698/2017 Определение от 27 апреля 2017 г. по делу № 2-3698/2017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