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Установить, кем - Потерпевший №2, ФИО1 либо другим лицом выполнена подпись от имени Потерпевший №2, расположенная в трудовом договоре № от ДД.ММ.ГГГГ., заключенном между ИП «ФИО3» и Потерпевший №2, в строке ниже слова «Работник:», не представилось возможным по причинам, названным в пункте «4 исследовательской части заключения./том 8 л.д. 5-13/ Из заключения судебной почерковедческой экспертизы № от ДД.ММ.ГГГГ следует, что 1-4. В трудовой книжке колхозника серии КАЗ №, выданной на имя Потерпевший №1 с датой заполнения ДД.ММ.ГГГГ., подписи от имени ФИО1 в строках напротив записей под №№, 27; подписи от имени ФИО3, в строках напротив записей под №№, 29; подписи от имени ФИО3, расположенные в: договоре № об организации проведения общественных работ от ДД.ММ.ГГГГ. - в строке ниже слов «ИП ФИО3»;акте о выполнении условий договора от ДД.ММ.ГГГГ. №, датированном ДД.ММ.ГГГГ - ниже слова «Работодатель ИП ФИО3»,приказе № от ДД.ММ.ГГГГ. об увольнении Потерпевший №1 – под текстом, табеле учёта использования рабочего времени у ИП «ФИО1» за сентябрь-октябрь 2014 г.; за октябрь-ноябрь 2014 г.; за ноябрь-декабрь 2014 г.,в строках после слова «Составил:»,ведомости расчётов по оплате труда о совместной деятельности безработных граждан, принимающих участие в общественных работах за сентябрь-октябрь 2014 года; за ноябрь-декабрь 2014 г.,в строках после слова «Руководитель»; смете расходования средств на организацию общественных работ в ИП «ФИО3» от ДД.ММ.ГГГГ. - в левом верхнем углу в строке ниже записи «М.П.»;трудовом договоре б/н от ДД.ММ.ГГГГ., заключенном между ИП «ФИО3» и ФИО12, в строке ниже слова «Работодатель:»; направлении для участия в оплачиваемых общественных работах от ДД.ММ.ГГГГ., в строке после соответствующей фамилии; подписи от имени ФИО1, расположенные в: направлении для участия в оплачиваемых общественных работах от ДД.ММ.ГГГГ. в строке после соответствующей фамилии; трудовом договоре б/н от ДД.ММ.ГГГГ., заключенном между ИП «ФИО1» и ФИО12, в строке ниже слова «Работодатель:»;договоре № об организации проведения общественных работ от ДД.ММ.ГГГГ - в строке после слов «ИП ФИО1»; акте о выполнении условий договора от ДД.ММ.ГГГГ. №, датированном ДД.ММ.ГГГГ - после слов «Подпись руководителя»; приказе № от ДД.ММ.ГГГГ. о принятии Потерпевший №1 на работу - под текстом; приказе № от ДД.ММ.ГГГГ. об увольнении Потерпевший №1 – под текстом; табеле учёта использования рабочего времени у ИП «ФИО1» за март 2014 г.; за март-апрель 2014 г.;за апрель-май 2014 г.;за май-июнь 2014 г.;за июнь-июль 2014 г.;за июль-август 2014 г.;за август-сентябрь 2014 г.,в строках после слова «Составил:»;ведомости расчётов по оплате труда о совместной деятельности безработных граждан, принимающих участие в общественных работах за март 2014 года;за июнь-июль 2014 г.;за июль-август 2014 г.;за сентябрь 2014 г.,в строках после слова «Руководитель»; смете расходования средств на организацию общественных работ в ИП «ФИО1» от ДД.ММ.ГГГГ. - в левом верхнем углу в строке ниже слов «Индивидуальный предприниматель ФИО1» и перед соответствующей фамилией,выполнены одним лицом - самой ФИО1. 5. Установить, кем - ФИО12, ФИО1 либо другим лицом - выполнены подписи от имени Потерпевший №1, расположенные в: трудовом договоре б/н от ДД.ММ.ГГГГ., заключенном между ИП «ФИО3» и ФИО12, трудовом договоре б/н от ДД.ММ.ГГГГ., заключенном между ИП «ФИО1» и ФИО12, в строках ниже слова «Работник:»., а также кем - ФИО1 либо другим лицом - выполнены подписи от имени ФИО65 в трудовой книжке колхозника серии КАЗ №, выданной на имя Потерпевший №1 с датой заполнения ДД.ММ.ГГГГ; в строках напротив записей под №№, 25;не представилось возможным по причинам, названным в пункте «5» исследовательской части заключения./том 8 л.д. 19-28/ Из заключения судебной почерковедческой экспертизы № от 12.07.2016следует, что 1-2. Подписи от имени ФИО9, расположенные в: договоре № об организации проведения общественных работ от ДД.ММ.ГГГГ. - в строке перед соответствующей фамилией, акте о выполнении условий договора об организации проведения общественных работ от ДД.ММ.ГГГГ. №, датированном ДД.ММ.ГГГГ - ниже слова «Работодатель ИП ФИО9», приказе (распоряжении) о приеме работника на работу №к от ДД.ММ.ГГГГ. - под текстом перед соответствующей фамилией,приказе № от ДД.ММ.ГГГГ. об увольнении Потерпевший №3 – под текстом, расчетной ведомости ИП «ФИО9» от ДД.ММ.ГГГГ. за отчетный период: с ДД.ММ.ГГГГ. по ДД.ММ.ГГГГ.;от ДД.ММ.ГГГГ. за отчетный период: с ДД.ММ.ГГГГ. по ДД.ММ.ГГГГ.;от ДД.ММ.ГГГГ. за отчетный период: с ДД.ММ.ГГГГ. по ДД.ММ.ГГГГ.; расчетной ведомости ИП «ФИО9» от ДД.ММ.ГГГГ. за отчетный период: с ДД.ММ.ГГГГ. по ДД.ММ.ГГГГ.;в строках после слов «ИП ФИО9»;смете расходования средств на организацию общественных работ в ИП «ФИО9» от ДД.ММ.ГГГГ. - в левом верхнем углу в строке ниже записи «ИП.ФИО9» после записи «М.П.»;трудовом договоре №5 от 16.02.2015., заключенном между ИП «ФИО9» и Потерпевший №3, в строке ниже слова «Работодатель:»; выполнены одним лицом - ФИО1.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Подпись от имени Потерпевший №3, расположенная в трудовом договоре №5 от 16.02.2015., заключенном между ИП «ФИО9» и Потерпевший №3, в строке ниже слова «Работник:», выполнена не Потерпевший №3, а ФИО1./том 8 л.д. 33-41/ Из заключения судебной почерковедческой экспертизы №2501/4-1 от 11.07.2016следует, что 1-2. Подписи от имени ФИО9, расположенные в: договоре № об организации проведения общественных работ от ДД.ММ.ГГГГ. - в строке перед соответствующей фамилией; акте о выполнении условий договора об организации проведения общественных работ от ДД.ММ.ГГГГ. №, датированном ДД.ММ.ГГГГ - ниже слова «Работодатель ИП ФИО9»,приказе (распоряжении) о приеме работника на работу №к от ДД.ММ.ГГГГ. - под текстом перед соответствующей фамилией,электрофотографической копии приказа №17 от 20.08.2015. об увольнении Потерпевший №4 изображение подписи от имени ФИО9 под текстом, расчетной ведомости ИП «ФИО9» от 30.06.2015. за отчетный период: с 01.06.2015. по 30.06.2015.; от 31.08.2015. за отчетный период: с 01.08.2015. по 31.08.2015.;от 31.07.2015. за отчетный период: с 01.07.2015. по 31.07.2015.,в строках после слов «ИП ФИО9»;смете расходования средств на организацию общественных работ в ИП «ФИО9» от 26.06.2015. - в левом верхнем углу в строке после записи «ИП ФИО9»;трудовом договоре б/н от 29.06.2015., заключенном между ИП «ФИО9» и Потерпевший №4, в строке ниже слова «Работодатель:»; выполнены одним лицом - ФИО1.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Подпись от имени Потерпевший №4, расположенная в трудовом договоре б/н от 29.06.2015., заключенном между ИП «ФИО9» и Потерпевший №4, в строке ниже слова «Работник:», выполнена не Потерпевший №4, а ФИО1./том 8 л.д. 46-54/ Из заключения судебной почерковедческой экспертизы № от 08.07.2016следует, что 1-3. Подписи от имени ФИО3, расположенные в: договоре № об организации проведения общественных работ от ДД.ММ.ГГГГ., в строке ниже слов «ИП ФИО3»; акте о выполнении условий договора от ДД.ММ.ГГГГ. №, датированном ДД.ММ.ГГГГ, ниже слова «Работодатель ИП ФИО3»; приказе № от ДД.ММ.ГГГГ. о принятии на работу Потерпевший №3, под текстом; приказе № от ДД.ММ.ГГГГ. об увольнении Потерпевший №3, под текстом; табеле учёта использования рабочего времени у ИП «ФИО3» за сентябрь 2014 г.;за ноябрь-декабрь 2014 г.;за октябрь-ноябрь 2014 г.;в строках после слова «Составил:», ведомости расчётов по оплате труда о совместной деятельности безработных граждан, принимающих участие в общественных работах за ноябрь-декабрь 2014 г.; за октябрь 2014 года;в строках после слова «Руководитель»;табеле учёта использования рабочего времени у ИП «ФИО3» за сентябрь-октябрь 2014 г., в строке после слова «Составил:»,смете расходования средств на организацию общественных работ в ИП «ФИО3» от ДД.ММ.ГГГГ., в левом верхнем углу в строке ниже записи «Индивидуальный предприниматель ФИО3»; трудовом договоре б/н от ДД.ММ.ГГГГ., заключенном между ИП «ФИО3» и Потерпевший №3, в строке ниже слова «Работодатель:»;выполнены одним лицом - самой ФИО1. Подпись от имени Потерпевший №3, расположенная в трудовом договоре б/н от ДД.ММ.ГГГГ., заключенном между ИП «ФИО3» и Потерпевший №3, в строке ниже слова «Работник:», выполнена ФИО1./том 8 л.д. 59-67/ Из Заключение судебной почерковедческой экспертизы №2497/4-1 от 15.07.2016 следует, что 1-3. Подписи от имени ФИО1, расположенные в: договоре №385 об организации проведения общественных работ от 25.06.2014. - в строке ниже слов «ИП ФИО1»;акте о выполнении условий договора от 25.06.2014. №385, датированном 19 декабря 2014 года - ниже слова «Работодатель ИП ФИО1» приказе №97 от 30.06.2014. о принятии на работу Потерпевший №5, под текстом,приказе № от ДД.ММ.ГГГГ. об увольнении ФИО73, подтекстом, табеле учёта использования рабочего времени у ИП «ФИО1» за октябрь-ноябрь 2014 г.; за ноябрь-декабрь 2014 г.;за сентябрь-октябрь 2014 г.;за июль-август 2014 г.;за июнь-июль 2014 г.,в строках после слова «Составил:»,ведомости расчётов по оплате труда о совместной деятельности безработных граждан, принимающих участие в общественных работах за июнь-июль 2014 г.;за сентябрь 2014 года;ноябрь-декабрь 2014 года;за октябрь 2014 года;июль-август 2014 года, в строках после слова «Руководитель»; смете расходования средств на организацию общественных работ в ИП «ФИО1» от ДД.ММ.ГГГГ. - в левом верхнем углу в строке ниже записи «Индивидуальный предприниматель ФИО1» после записи «М.П.»; трудовом договоре №85 от 30.06.2014., заключенном между ИП «ФИО1» и Потерпевший №5, в строке ниже слова «Работодатель:»;выполнены одним лицом - самой ФИО1.Подпись от имени Потерпевший №5, расположенная в трудовом договоре № от ДД.ММ.ГГГГ., заключенном между ИП «ФИО1» и Потерпевший №5, в строке ниже слова «Работник:», выполнена не Потерпевший №5, а ФИО1./том 8 л.д. 73-81/ Из заключения судебной почерковедческой экспертизы №2498/4-1 от 14.07.2016 следует, что 1-3. Подписи от имени ФИО1, расположенные в: договоре №530 об организации проведения общественных работ от 05.09.2014. - в строках после и ниже слов «ИП ФИО1»; акте о выполнении условий договора от 05.09.2014. №530, датированном 25 октября 2014 года - ниже слова «Работодатель ИП ФИО1», приказе №530 от 08.09.2014. о принятии на работу Потерпевший №11 - под текстом,приказе (распоряжении) б/н от ДД.ММ.ГГГГ. об увольнении Потерпевший №11 - в строке перед соответствующей фамилией; табеле учёта использования рабочего времени у ИП «ФИО1» за август-сентябрь 2014 г.; табеле учёта использования рабочего времени у ИП «ФИО1 за сентябрь-октябрь 2014 г.;за ноябрь 2014 г.за сентябрь-октябрь 2014 г.;за сентябрь 2014 года, ведомости расчётов по оплате труда о совместной деятельности безработных граждан, принимающих участие в общественных работах за ноябрь 2014 года,в строках после слова «Руководитель»; смете расходования средств на организацию общественных работ в ИП «ФИО1» от 05.09.2014. - в левом верхнем углу в строке ниже записи «Индивидуальный предприниматель ФИО1» и в строке после слов «Главный бухгалтер организации»; в трудовом договоре б/н от 08.09.2014., заключенном между ИП «ФИО1» и Потерпевший №11, в строке ниже слова «Работодатель:»;выполнены одним лицом - самой ФИО1. Подпись от имени Потерпевший №11, расположенная в трудовом договоре б/н от 08.09.2014., заключенном между ИП «ФИО1» и Потерпевший №11, в строке ниже слова «Работник:», выполнена не Потерпевший №11, а ФИО1./том 8 л.д. 86-94/ Из заключение судебной почерковедческой экспертизы №2499/4-1 от 13.07.2016 следует,что 1. Подпись от имени ФИО9, расположенная в трудовом договоре б/н от ДД.ММ.ГГГГ., заключенном между ИП «ФИО9» и Потерпевший №6, в строке ниже слова «Работодатель:», выполнена ФИО1.2. Подпись от имени Потерпевший №6, расположенная в трудовом договоре б/н от 05.06.2015., заключенном между ИП «ФИО9» и Потерпевший №6, в строке ниже слова «Работник:», выполнена не Потерпевший №6, а ФИО1./том 8 л.д. 99-105/ Из заключения судебной почерковедческой экспертизы №2495/4-1 от 21.07.2016 следует, что 1-3. Подписи от имени ФИО9, расположенные в: акте о выполнении условий договора от 03.06.2015. №280, датированном 20 августа 2015 года, в строке ниже слов «Работодатель ИП ФИО9»;договоре №280 об организации проведения общественных работ от 03.06.2015., под текстом 2-го листа перед соответствующей фамилией; расчетной ведомости ИП ФИО9 от 31.08.2015. за отчетный период с 01.08.2015. по 31.08.2015.; расчетной ведомости ИП ФИО9 от 31.07.2015. за отчетный период с 01.07.2015. по 31.07.2015.,в строках перед соответствующей фамилией; приказе №17 от 20.08.2015. об увольнении Потерпевший №7, под текстом; приказе (распоряжении) о приеме работника на работу №5к от 05.06.2015., в строке перед соответствующей фамилией;выполнены не ФИО9, а другим лицом (лицами).Установить, кем - ФИО1 либо другим лицом выполнены подписи от имени ФИО9 в вышеназванных документах, не представилось возможным по причинам, изложенным в пункте «1.1-3.1.» исследовательской части заключения. 4.Подписи от имени ФИО1, расположенные в справке о средней заработной плате от 20.05.2015., выданной на имя Потерпевший №7, в строках перед соответствующей фамилией, выполнены одним лицом - самой ФИО1. Подписи от имени ФИО9, расположенные в:трудовом договоре б/н от 05.06.2015., заключенном между ИП «ФИО9,» и Потерпевший №7, в строке ниже слова «Работодатель»; направлении для участия в оплачиваемых общественных работах от 05.06.2015., в строке после соответствующей фамилии,выполнены ФИО1.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Подпись от имени Потерпевший №7, расположенная в трудовом договоре б/н от 05.06.2015., заключенном между ИП «ФИО9» и Потерпевший №7, в строке ниже слова «Работник:», выполнена не Потерпевший №7, а ФИО1./том 8 л.д. 112-120/ Из заключения судебной почерковедческой экспертизы №2494/4-1 от 20.07.2016 следует, что 1-4. Подписи от имени ФИО1, расположенные в: акте о выполнении условий договора от 25.06.2014. №367, датированном 19 декабря 2014 года, ниже слов «Работодатель ИП ФИО1»; договоре №367 об организации проведения общественных работ от 25.06.2014., под текстом 2-го листа перед соответствующей фамилией; приказе №93 от 26.06.2014. о принятии Потерпевший №8 на работу, под текстом; ведомости расчётов по оплате труда о совместной деятельности безработных граждан, принимающих участие в общественных работах за июнь-июль 2014 года;за июнь-июль 2014 г.;за июль-август 2014 года;за сентябрь 2014 г.;за октябрь 2014 г.;за ноябрь-декабрь 2014 г.;в строках после слова «Руководитель»; табеле учёта использования рабочего времени у ИП «ФИО1» за июнь-июль 2014 г.;за август-сентябрь 2014 г; за сентябрь-октябрь 2014 г.;за октябрь-ноябрь 2014 г.;за ноябрь-декабрь 2014 г.;в строках после слова «Составил:», приказе №110 от 19.12.2014. об увольнении Потерпевший №8 под текстом:табеле учёта использования рабочего времени у ИП «ФИО5» за апрель-май 2014 г., в строке после слова «Составил:»; справке о средней заработной плате от ДД.ММ.ГГГГ., выданной на имя Потерпевший №8, в двух строках перед соответствующей фамилией; справке о средней заработной плате от ДД.ММ.ГГГГ., выданной на имя Потерпевший №8, в двух строках перед соответствующей фамилией. выполнены одним лицом - самой ФИО1.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Подпись от имени Потерпевший №8, расположенная в трудовом договоре № от ДД.ММ.ГГГГ., заключенном между ИП «ФИО5» и Потерпевший №8, в строке ниже слова «Работник», выполнена не Потерпевший №8, а другим лицом. Установить, кем ФИО1 либо другим лицом выполнена подпись от имени Потерпевший №8, расположенная в вышеназванном трудовом договоре, не представилось возможным по причинам, названным в пункте «5» исследовательской части заключения. 6. Подпись от имени Потерпевший №8, расположенная в трудовом договоре б/н от ДД.ММ.ГГГГ., заключенном между ИП «ФИО1» и Потерпевший №8, в строке ниже слова «Работник:», выполнена не Потерпевший №8, а ФИО1./том 8 л.д. 126-134/ Из заключения судебной почерковедческой экспертизы №2496/4-1 от 18.07.2016 следует, что подпись от имени Потерпевший №8, расположенная в трудовом договоре б/н от ДД.ММ.ГГГГ., заключенном между ИП «ФИО3» и Потерпевший №8, в строке ниже слова «Работник:», выполнена не Потерпевший №8, а ФИО1./том 8 л.д. 139-145/ Из заключения судебной почерковедческой экспертизы №2493/4-1 от 19.07.2016 следует, что 1-3. Подписи от имени ФИО1, расположенные в:акте о выполнении условий договора от 20.05.2013. №284, датированном 24 декабря 2013 года, ниже слов «Работодатель ИП ФИО1»;дополнительном соглашении №746 к договору о совместной деятельности по организации и проведению общественных работ от 25.11.2013., в строке перед соответствующей фамилией;смете расходования средств на организацию и проведение общественных работ в ИП «ФИО1» от 25.11.2013., в строке после соответствующей фамилии;договоре №284 о совместной деятельности по организации и проведению общественных работ от 20.05.2013., под текстом 3-го листа перед соответствующей фамилией;смете расходования средств на организацию и проведение общественных работ в ИП «ФИО1» от 21.05.2013., в строке после соответствующей фамилии; приказе №63 от 27.08.2013. об увольнении Потерпевший №2, под текстом;приказе №55 от 21.05.2013. о принятии Потерпевший №2 на работу, под текстом; приказе №66 от 24.12.2013. об увольнении Потерпевший №8, под текстом; табеле учёта использования рабочего времени у ИП «ФИО1» за май-июнь 2013 г.;за июль 2013 г.;за август 2013 г.;. за сентябрь 2013 г.;. за октябрь 2013 г.;за ноябрь 2013 г.;за декабрь 2013 г.;в строках после слова «Составил:»;ведомости расчётов по оплате труда о совместной деятельности безработных граждан, принимающих участие в общественных работах за июнь 2013 года;за июль 2013 г.;за август 2013 года;за сентябрь 2013 г.;за октябрь 2013г.;за ноябрь 2013 г.;декабрь 2013 г.;в строках после слова «Руководитель»; дополнительном соглашении № к договору о совместной деятельности по организации и проведению общественных работ от ДД.ММ.ГГГГ., в строке перед соответствующей фамилией; смете расходования средств на организацию общественных работ в ИП «ФИО1» от ДД.ММ.ГГГГ., в строке после соответствующей фамилии;приказе № от ДД.ММ.ГГГГ. о принятии ФИО74 на работу, подтекстом; приказе № от ДД.ММ.ГГГГ. о принятии ФИО75 на работу, подтекстом;приказе № от ДД.ММ.ГГГГ. о принятии Потерпевший №8 на работу, под текстом; трудовом договоре № от ДД.ММ.ГГГГ., заключенном между ИП «ФИО1» и Потерпевший №8, в строке ниже слова «Работодатель:»; справке о средней заработной плате от ДД.ММ.ГГГГ., выданной на имя Потерпевший №8, в двух строках перед соответствующей фамилией;выполнены одним лицом - самой ФИО1.4. Подпись от имени Потерпевший №8, расположенная в трудовом договоре № от ДД.ММ.ГГГГ., заключенном между ИП «ФИО1» и Потерпевший №8, в строке ниже слова «Работник:», выполнена не Потерпевший №8, а ФИО1./том 8 л.д. 151-160/ Из протокола обыска от ДД.ММ.ГГГГ следует, что в КГКУ «Центр занятости населения» ДД.ММ.ГГГГ в ходе обыска изъяты в том числе: «Трудовое дело» за 2013-й год в отношении работника Потерпевший №8, за 2014-й год в отношении работников Потерпевший №3, Потерпевший №9, Потерпевший №10, Потерпевший №11, Потерпевший №8, Потерпевший №5, ФИО119, ФИО120 Ивановича, Потерпевший №8, за 2015-й год в отношении работников Потерпевший №3, Потерпевший №9, Потерпевший №7, Потерпевший №6, Потерпевший №4.Потерпевший №8, Потерпевший №2. Суд берет указанные доказательства за основу, поскольку они являются достоверными, последовательными и согласуются с другими материалами уголовного дела. Проверив и оценив в совокупности представленные сторонами обвинения и защиты доказательства, закончив судебное следствие после разрешения всех ходатайств при отсутствии у сторон дополнений, суд считает установленной вину каждой подсудимой в инкриминируемых им деяний, а его действия правильно квалифицированы ФИО1 по ч.2 ст. 159 УК РФ , ч.3 ст. 159 УК РФ , ч.3 ст. 159 УК РФ , ч.1 ст. 159 УК РФ , ч.2 ст. 145.1 УК РФ , ФИО2 по ч.2 ст. 159 УК РФ , ч.3 ст. 159 УК РФ , ФИО4 по ч.2 ст. 159 УК РФ , ч.3 ст. 159 УК РФ , ФИО7 по ч.3 ст. 159 УК РФ , ФИО9 по ч.3 ст. 159 УК РФ Действия ФИО2 по ч.2 ст. 159 УК РФ , ч.3 ст. 159 УК РФ , ФИО4 по ч.2 ст. 159 УК РФ , ч.3 ст. 159 УК РФ , ФИО7 по ч.3 ст. 159 УК РФ , ФИО9 по ч.3 ст. 159 УК РФ подтверждаются вышеперечисленными исследованными доказательствами. Несмотря на не признание вины каждой из подсудимых, вина каждой подсудимой в содеянном установлена доказательствами, исследованными в судебном заседании. Все доказательства по делу суд признаёт относимыми и допустимыми к предмету доказывания по настоящему уголовному делу. Они собраны без нарушения норм УПК РФ, а их совокупность достаточна для утверждения, что факт совершения каждого преступления и причастности каждого подсудимого к совершению инкриминируемого ему преступления установлены достоверно. Суд, оценивая исследованные в судебном заседании доказательства в их совокупности, приходит к следующему. Показания свидетелей ФИО13 №1, ФИО13 №2, ФИО13 №3, ФИО13 №4 ФИО13 №5, ФИО44 подтверждают обстоятельства прохождения комиссий на получение грантов подсудимыми, а также свидетель ФИО13 №1 разъяснила суду, что ФИО1 не могла претендовать на получение всех указанных выше грантов, а ФИО7 не имела право продавать своей матери полученное оборудование. Из Показаний свидетеля ФИО13 №12 следует, что на протяжении многих лет она выполняет услуги по выполнению курсовых работ, ведению бухгалтерского учета, бизнес планов и т.&lt;адрес&gt; деятельность она не скрывает и ни один раз подавала объявления в газеты, рассказывала об этом знакомым, рассказала как оказывала услуги именно ФИО76 по изготовлению бизнес- планов по ее просьбе. Следует отметить, что один из бизнес- планов она поменяла только оглавление, однако он и так прошел через все согласования в Центре занятости и администрации района, что свидетельствует о формальном подходе при оценке бизнес- планов при выдачи грантов. Из показаний свидетеля ФИО61 следует, что она в 2013 году продала мебель, плиту и микроволоновку именно ФИО1, которая разместила их в своем кафе «Рандеву», в то же время по документам их приобрели якобы ФИО24 и ФИО15 по бизнес –планам. ФИО13 ФИО13 №10 подтвердила, что действительно заключала сделки с ФИО1, однако поставила лишь небольшую часть оборудования, при этом ФИО1 сразу просила вернуть деньги, однако она вернула лишь 90 тыс.рублей, хотя ФИО1 просила вернуть больше средств. Также свидетель отметила, что после того как она согласилась вернуть на счета предпринимателей по 30 000 рублей, ФИО1 «закидывала удочку» о том, чтобы обналичить посредством использования счета ее организации все перечисленные от предпринимателей 900 000 рублей и, соответственно, договор поставки не исполнять. При оценке ее показаний суд исходит из того, что у ФИО13 №10 не было намерений поставлять продукцию по указанным договорам, вероятнее всего между Грудиной и ФИО13 №10 имелась договоренность о возврате именно денег, поэтому ФИО13 №10 и не торопилась поставлять продукцию. Об этом свидетельствует и поведение ФИО1, которая за длительный период не приняла никаких мер по принудительному взысканию долга. ФИО2 ФИО4 ФИО9 явившиеся непосредственными исполнителями преступления как в ходе предварительного следствия так и в суде давали последовательные показания о содеянном, подробно описывали свои действия и действия ФИО1, детально воспроизводя обстоятельства, К версии подсудимых и их защиты об отсутствии в действиях каждой указанных в обвинительном заключении составов преступлений, суд относится критически, расценивает как реализованное право на защиту, стремление избежать уголовной ответственности, их версии опровергаются приведенными выше показаниями допрошенных по делу представителей потерпевших, потерпевших и свидетелей, не имеющих оснований для оговора каждой подсудимой. Суд находит, что оснований для самооговора у подсудимых ФИО2, ФИО4, ФИО9 на стадии предварительного следствия не имелось, показания им давались добровольно в присутствии защитника, описал подробности совершения преступления, о которых мог знать только исполнитель. Как поясняла ФИО9 денежными средствами гранта в размере 300 000 рублей она фактически не распоряжалась, куда конкретно они были использованы – не знает. Распоряжение указанной денежной суммой осуществила ФИО1, поскольку, как она же ей ранее и поясняла, регистрация ее (т.е. ФИО9) в качестве индивидуального предпринимателя, участие в гранте было оформлено по просьбе ФИО1 Она никакой деятельностью не занималась и не занимается, никакого дохода от этого не получала и не получает. Никакого оборудования для нее на деньги гранта приобретено не было. Фактически она как работала продавцом в магазине у ИП «ФИО1», так и продолжает работать в настоящее время. Заработную плату ей платит ФИО1 и только за тот объем работы, который она выполняет. Как поясняла ФИО4 оформлялась в качестве индивидуального предпринимателя, обращалась в Центр занятости населения, в Администрацию Благовещенского района для получения Гранта, получала финансовую помощь, вынужденно под влиянием ФИО1, на самом деле она работала у ФИО1 в качестве продавца, не могла ей отказать, так как понимала и боялась, что та уволит ее с работы При этом, ФИО1 убеждала ее, что её это ни к чему обязывать не будет: она как работала продавцом, так и будет продолжать работать в этой должности. Все снятые денежные средства в размере 60 300 рублей она полностью передавала ФИО1 в отделениях «Сбербанка» в с.Леньки и р.п.Благовещенка лично в руки ФИО1 Какой-либо финансовой выгоды ей ФИО1 не обещала. Каких-либо отчетов о том, на какие цели потрачены деньги, она в Центр занятости не предоставляла и не готовила, когда ФИО1 получила ее «грантовские» деньги, а также деньги ФИО2 и ФИО7,то ФИО1 уволила ее из магазина, пояснив, что это – вынужденная мера, т.к. им нельзя было показывать, что она, получив грант, на самом деле продолжает работать у неё продавцом. При этом, ФИО1 тогда же ей пообещала, что как только та наладит свой собственный бизнес по производству хлебобулочных изделий, организованный ею на ее, ФИО2 и ФИО7 грантовские деньги, та ее наймёт на работу в пекарню на должность пекаря. На работу ее ФИО1 так и не взяла, … когда «завертелась проверка» и к ней домой (т.е. к ФИО1) в с.Леньки стали приезжать сотрудники полиции. ФИО1, будучи осведомлённой об этом, приехала к ней (т.е. к ФИО4) домой с образцом доверенности, которую, с её слов, ей надо было оформить на её имя, с тем чтобы в последующем избежать «раскрытия» совершённой ими «аферы» с грантами. В итоге она (т.е. ФИО4), испугавшись за себя, написала такую доверенность, умышленно датировав её 2013-м годом, в эту встречу ФИО1 передала ей все документы по её ИП, стала рассказывать впервые за всё время, что та купила какое-то оборудование в пекарню, с тем чтобы она (т.е. ФИО4) говорила в полиции, что это оборудование приобретено ею, ФИО2 и ФИО7 на их грантовские деньги, а также довела до ее информацию того, что в будущем ожидается допоставка ещё какого-то оборудования в пекарню: это всё ФИО1 ей говорила, с тем чтобы она (т.е. ФИО4) озвучила сказанное в полиции, но уже от своего, ФИО2 и ФИО7 имени, не упоминая в этой «схеме» ФИО1 В последующем в ходе проводимой по делу проверке и в настоящее время при расследовании уже возбужденного уголовного дела она (т.е. ФИО4) решила говорить правду, как оно и происходило на самом деле, поняв, что ФИО1, подставив в первую очередь их с ФИО2, склонив к участию в мошенничестве, хотела «выкрутиться». Как поясняла ФИО2 ФИО1 зарегистрировала в качестве ИП не только ее, но и другую свою работницу – ее коллегу, продавца из магазина «Водолей» ФИО4, последняя ей также об этом рассказывала., обе они были уверены в порядочности ФИО1, что та их не обманет, а обещанное будет исполнять (т.е. исправно нести расходы, связанные с деятельностью их ИП, вести и сдавать в сроки от их имени всю необходимую документацию). При этом, она (т.е. ФИО2) отметила, что никаких письменных доверенностей на занятие предпринимательством от ее имени, проведение каких-либо сделок, регистрационных действий и т.п. она ФИО1 не давала, а та её об этом и не просила (такая доверенность была подписана ею «задним числом», после того как уже проводилась проверка по данному возбужденному уголовному делу). Все документы, свидетельствующие о регистрации ИП, у нее находились в магазине «Водолей» в свободном доступе у ФИО1, в т.ч. и печать. Она указанными всеми документами, в т.ч. и печатью, никогда не пользовалась, использовала ли их ФИО1 в своих целях – она не знает. Когда в ЦЗН и в администрации Благовещенского района грантовские деньги ею были получены (и отданы в последующем в распоряжение ФИО1 целиком), а также когда было возбуждено уголовное дело и она узнала, что за ее ФИО1 никаких документов и необходимых платежей по деятельности ее ИП не осуществляет, она обратилась к ней с вопросом, когда ей можно будет закрыть своё ИП. Эти показания в целом последовательны, логичны, непротиворечивы, в деталях дополняют друг друга, объективно подтверждаются иными добытыми по делу доказательствами; все они получены с соблюдением требований уголовно-процессуального закона и могут быть положены в основу приговора. Денежные средства были перечислены в порядке предоставления средств единовременной финансовой помощи гражданам, признанным в установленном порядке безработными и решившим осуществлять предпринимательскую деятельность, Указанные в период совершения преступлений предоставлялись в соответствии с порядком, установленным совокупностью нормативно-правовых актов, перечисленных в приговоре при описании соответствующих преступных деяний. Эти акты определяют условия и порядок их предоставления, выделяемых из соответствующих бюджетов. Из показаний же множества допрошенных по делу потерпевших и свидетелей, письменных документов следует, что гранты в соответствии с заявленными бизнес-планами не осваивались, каждая из подсудимых, сознательно обманывали органы власти, принявшие решения о предоставлении указанных грантов на специально оговоренные цели, придавали своим действиям по распоряжению похищенным по своему усмотрению вид надлежащего выполнения условий, на которых эти гранты предоставлялись. При таких обстоятельствах доводы стороны защиты о необходимости оправдания не могут быть признаны состоятельными. 1.Действия подсудимой ФИО1 совместно с ФИО4, а потом совместно и с ФИО2 суд квалифицирует по ч.2 ст. 159 УК РФ – мошенничество, то есть хищение чужого имущества путем обмана, совершенное группой лиц по предварительному сговору. Поскольку ФИО2, ФИО4, ФИО1, действуя из корыстных побуждений, осознавала противоправный характер и общественную опасность своих действий предвидела неизбежность наступления общественно опасных последствий в виде причинен имущественного ущерба бюджету Алтайского края на общую сумму 120 600 руб. и желала этого.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Действия подсудимой ФИО1 совместно с ФИО2, ФИО4 и ФИО7, суд квалифицирует поч.3 ст. 159 УК РФ – мошенничество, то есть хищение чужого имущества путем обмана, совершенное группой лиц по предварительному сговору, в крупном размере. Поскольку действуя из корыстных побуждений, ФИО1 осознавала противоправный характер и общественную опасность своих действий предвидела неизбежность наступления общественно опасных последствий в виде денежные средства из федерального, краевого и местного бюджетов на общую сумму 900 000 руб., причинив тем самым имущественный ущерб Российской Федерации – в сумме 648 000 руб., Алтайскому краю – в сумме 162 000 руб., Благовещенскому району Алтайского края – в сумме 90 000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Действия подсудимой ФИО1 совместно с ФИО9 суд квалифицирует по ч.3 ст. 159 УК РФ – мошенничество, то есть хищение чужого имущества путем обмана, совершенное группой лиц по предварительному сговору, в крупном размере. Поскольку они похитили денежные средства из федерального, краевого и местного бюджетов на общую сумму 300 000 руб., причинив тем самым имущественный ущерб Российской Федерации – в сумме 216 000 руб., Алтайскому краю – в сумме 54 000 руб., Благовещенскому району Алтайского края – в сумме 30 000 руб. 4.Действия подсудимой ФИО1 суд квалифицирует по ч.1 ст. 159 УК РФ – мошенничество, то есть хищение чужого имущества путем обмана. Поскольку ФИО1, действуя из корыстных побуждений, осознавала противоправный характер и общественную опасность своих действий, предвидела неизбежность наступления общественно опасных последствий в виде причинения имущественного ущерба бюджету Алтайского края и желала их наступления, похитила денежные средства из бюджета Алтайского края на общую сумму 62 400 руб., причинив тем самым имущественный ущерб Алтайскому краю.</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Действия ФИО1 суд квалифицирует по ч.2 ст. 145.1 УК РФ – полная невыплата свыше двух месяцев заработной платы, совершенная из корыстной и иной личной заинтересованности, работодателем – физическим лицом., поскольку ФИО1, действуя из корыстных побуждений, осознавала противоправный характер и общественную опасность своих действий, предвидела неизбежность наступления общественно опасных последствий в виде причинения имущественного ущерба потерпевшим Потерпевший №7, Потерпевший №4, Потерпевший №3, Потерпевший №6, Потерпевший №8, Потерпевший №9, Потерпевший №10, Потерпевший №1, Потерпевший №5, Потерпевший №11 и Потерпевший №2 и желала их наступления. 1.Действия подсудимой ФИО4, совместно ФИО1 суд квалифицирует по ч.2 ст. 159 УК РФ – мошенничество, то есть хищение чужого имущества путем обмана, совершенное группой лиц по предварительному сговору. Поскольку ФИО4 и ФИО1, действуя из корыстных побуждений, осознавала противоправный характер и общественную опасность своих действий предвидела неизбежность наступления общественно опасных последствий в виде причинен имущественного ущерба бюджету Алтайского края на общую сумму 60300 руб. 2.Действия подсудимой ФИО4 совместно ФИО1 ФИО2, и ФИО7 суд квалифицирует поч.3 ст. 159 УК РФ – мошенничество, то есть хищение чужого имущества путем обмана, совершенное группой лиц по предварительному сговору, в крупном размере. Поскольку ФИО1, ФИО23, ФИО4, и ФИО7, действуя совместно и согласовано в составе группы лиц по предварительному сговору, путем обмана похитили в крупном размере денежные средства из федерального, краевого и местного бюджетов на общую сумму 900 000 руб., причинив тем самым имущественный ущерб Российской Федерации – в сумме 648 000 руб., &lt;адрес&gt; – в сумме 162 000 руб., &lt;адрес&gt; – в сумме 90 000 руб. С этой целью, вступили в совместный преступный сговор для совершения последующего хищения, путём обмана, денежных средств из бюджетов Российской Федерации, &lt;адрес&gt; и &lt;адрес&gt;, в виде государственной поддержки бизнес-проекта по программе предоставления начинающим субъектам малого предпринимательства целевых грантов (на создание собственного бизнеса) в рамках Федерального Закона № 209-ФЗ «О развитии малого и среднего предпринимательства в Российской Федерации» в размере по 300 000 руб., якобы для развития бизнес-проекта по налаживанию производства хлебобулочных и кондитерских изделий в &lt;адрес&gt;. Для этого, каждая следуя получаемым от ФИО1 указаниям, зарегистрировалась в качестве индивидуального предпринимателя, после чего в помещении &lt;адрес&gt; ФИО7 выступила совместно с ФИО2, и ФИО4 перед членами Комиссии с представленным к защите Бизнес-планом. Таким образом, на основании положительного заключения Комиссии между Администрацией и индивидуальными предпринимателями ФИО2, ФИО4 и ФИО7 были заключены договоры, в соответствии с положениями которых Грант каждой из них предоставлялся в сумме по 300 000 руб., на условиях софинансирования с целью реализации данными грантополучателями Бизнес-проекта, на счет, открытый на имя каждой в ОАО «Россельхозбанк» были перечислены денежные средства, из бюджетов во исполнении Договора, в виде Гранта в размере 300 000 руб., что подтверждается исследованными выше материалами уголовного дела. В дальнейшем ФИО1, ФИО2, ФИО24, Ю.А. ФИО7 распорядились похищенными деньгами по своему усмотрению в личных корыстных целях, перечислив их на расчетный счет ООО «Центр пищевой индустрии», по соответствующим платежным поручениям в общей сумме 900 000 руб., частично на которые в последующем ФИО1 было приобретено необходимое оборудование сугубо для её личного бизнеса в сфере производства хлебобулочных и кондитерских изделий. В результате осуществления данных платежей ФИО1А, ФИО2, ФИО4,ФИО7 создали видимость ведения последними тремя предпринимателями совместной деятельности согласно условиям Договора заключенного между ними и Администрацией Благовещенского района, после чего, действуя с целью избежать привлечения к уголовной ответственности за совершенное преступление, предоставили в Администрацию из ООО «Центр пищевой индустрии» бухгалтерские документы, свидетельствующие о поставках оборудования на деньги, полученные в виде Грантов. При этом действуя из корыстных побуждений, осознавали противоправный характер и общественную опасность своих действий предвидела неизбежность наступления общественно опасных последствий и желали их наступления в виде причинения денежные средства из федерального, краевого и местного бюджетов на общую сумму 900 000 руб., причинив тем самым имущественный ущерб Российской Федерации – в сумме 648 000 руб., Алтайскому краю – в сумме 162 000 руб., Благовещенскому району Алтайского края – в сумме 90 000 руб. Подсудимая ФИО1 была осведомлена о порядке получения грантов и условиях, при которых они бы не были истребованы, в течение длительного времени добивалась их получения, в том числе действуя через других подсудимых, готовя документы о якобы исполнении названных условий, подыскивала множество и готовила фиктивных документов. Названные обстоятельства свидетельствуют о том, что еще до получения грантов у подсудимой ФИО1 сформировался умысел на обращение полученных денежных средств в свою пользу, а у остальных подсудимых в пользу ФИО1, но преследуя личные цели из корыстных побуждений, ФИО2, и ФИО4- иметь (не потерять работу ) в качестве продавца у ФИО1, ФИО7 в сою пользу и в пользу своей матери. 1.действия подсудимой ФИО2 совместно ФИО1 суд квалифицирует по ч.2 ст. 159 УК РФ – мошенничество, то есть хищение чужого имущества путем обмана, совершенное группой лиц по предварительному сговору. Поскольку ФИО2, ФИО1, действуя из корыстных побуждений, осознавала противоправный характер и общественную опасность своих действий предвидела неизбежность наступления общественно опасных последствий в виде причинения имущественного ущерба бюджету Алтайского края на общую сумму - 60300 руб. и желала этого. 2.Действия подсудимой ФИО2, совместно с ФИО1, ФИО4 и ФИО7 суд квалифицирует поч.3 ст. 159 УК РФ – мошенничество, то есть хищение чужого имущества путем обмана, совершенное группой лиц по предварительному сговору, в крупном размере. Поскольку действуя из корыстных побуждений, осознавала противоправный характер и общественную опасность своих действий предвидела неизбежность наступления общественно опасных последствий в виде денежные средства из федерального, краевого и местного бюджетов на общую сумму 900 000 руб., причинив тем самым имущественный ущерб Российской Федерации – в сумме 648 000 руб., Алтайскому краю – в сумме 162 000 руб., Благовещенскому району Алтайского края – в сумме 90 000 руб. 1.Действия подсудимой ФИО7, совместно ФИО1, ФИО2, ФИО4 суд квалифицирует по ч.3 ст. 159 УК РФ – мошенничество, то есть хищение чужого имущества путем обмана, совершенное группой лиц по предварительному сговору, в крупном размере. Поскольку действуя из корыстных побуждений, осознавала противоправный характер и общественную опасность своих действий предвидела неизбежность наступления общественно опасных последствий в виде денежные средства из федерального, краевого и местного бюджетов на общую сумму 900 000 руб., причинив тем самым имущественный ущерб Российской Федерации – в сумме 648 000 руб., Алтайскому краю – в сумме 162 000 руб., Благовещенскому району Алтайского края – в сумме 90 000 руб. 1.Действия ФИО9 суд квалифицирует по ч.3 ст. 159 УК РФ – мошенничество, то есть хищение чужого имущества путем обмана, совершенное группой лиц по предварительному сговору, в крупном размере. Поскольку ФИО9 действуя с ФИО1 похитили в крупном размере денежные средства из федерального, краевого и местного бюджетов на общую сумму 300 000 руб., причинив тем самым имущественный ущерб Российской Федерации – в сумме 216 000 руб., Алтайскому краю – в сумме 54 000 руб., Благовещенскому району Алтайского края – в сумме 30 000 руб. Фактически она как работала продавцом в магазине у ИП «ФИО1», так и продолжает работать в настоящее время. Заработную плату ей платит ФИО1 и только за тот объем работы, который она выполняет. Совершая совместно ФИО1, указанное преступление, ФИО9 действуя из корыстных побуждений, осознавала противоправный характер и общественную опасность своих действий, предвидела неизбежность наступления общественно опасных последствий в виде причинения имущественного ущерба бюджетам Российской Федерации, Алтайского края и Благовещенского района Алтайского края и желала их наступления. При назначении наказания суд учитывает характер и степень общественной опасности преступления, личность виновного, смягчающие и отягчающие наказание обстоятельства, влияние назначенного наказания на исправление осужденного и на условия жизни его семьи Отягчающих наказание обстоятельств по делу нет. Обстоятельствами, смягчающими наказание, суд признает активное способствование раскрытию и расследованию преступления ФИО4, наличие на иждивении двух малолетних детей: ФИО4, трое у ФИО7 С учетом степени общественной опасности каждого преступления, суд не находит оснований для изменения категории преступления на менее тяжкую в соответствии с ч.3 ст. 15 УК РФ Оценивая личность подсудимой, суд исходит из того, что по месту жительства и УУП каждая из подсудимых характеризуется положительно, к административной и уголовной ответственности не привлекалась, жалоб от жителей ни на кого из них не поступало, на комиссиях не разбирались, на учете у врача психиатра, у врача- нарколога –никто не состоит,каждый имеет семью. ФИО1 по месту жительства ведет активную общественную деятельность, на протяжении ряда лет вносила вклад для развития села, оказанию спонсорской помощи в проведение культурных и спортивных мероприятий, о чем свидетельствуют многочисленные грамоты и благодарности. С учетом характера и степень общественной опасности совершенного каждого преступления, а также совместно совершенных и роли Грудиной В.А в содеянном, обстоятельств совершенных ею преступлений, характеризующихся настойчивостью в достижении преступного результата, тщательностью подготовки совершаемых преступных действий, а также материального и семейного положения, личности каждого подсудимой, наличие смягчающих обстоятельств, семейных обстоятельств, оценивая изложенное в совокупности, учитывая, что целью наказания является восстановление социальной справедливости, исправление подсудимого и предупреждение совершения новых преступлений, суд приходит к выводу, что исправление каждой из подсудимой может быть достигнуто без изоляции от общества, но в условиях осуществления контроля со стороны органов, осуществляющих исправление осужденных. На основании изложенного, суд назначает наказание подсудимой ФИО1 по ч.1 ст. 159 УК РФ по факту хишения 62400 рублей в виде обязательных работ, по ч.2 ст. 145.1 УК РФ в виде штрафа в размере 100000 рублей, в отношении ФИО1 по ч.2 ст. 159 УК РФ , ч.3 ст. 159 УК РФ , ч.3 ст. 159 УК РФ , ФИО2 по ч.2 ст. 159 УК РФ , ФИО4 по ч.2 ст. 159 УК РФ , ч.3 ст. 159 УК РФ с применением ч.1ст 62 УК РФ,ФИО7 по ч.3 ст. 159 УК РФ ,ФИО9 по ч.3 ст. 159 УК РФ в соответствии с требованиями ст.ст. - , 60 УК РФ в виде лишения свободы, но с применением ст. 73 УК РФ , условно с предоставлением испытательного срока, возложением обязанностей, что будет способствовать исправлению каждой осужденной и не ухудшит условия жизни семьи и не находит оснований для применения ст. 64 УК РФ . Гражданский иск Благовещенского межрайонного прокурора в защиту интересов субъекта Российской Федерации – Алтайского края в лице Управления по развитию предпринимательства, потребительскому рынку и вопросам труда– КГКУ «Центр занятости населения Благовещенского района» РФ удовлетворить. Иск представителя КГКУ «Центр занятости населения Благовещенского района» РФ о взыскании 214038 рублей 30 коп., в т.ч. с ФИО1- 207263, 82 руб., с ФИО4 - 5793, 19 руб., ФИО2- 981, 29 руб. разрешить в порядке гражданского судопроизводства. На основании изложенного, руководствуясь ст.ст. - , - , - 309 УПК РФ , суд, ПРИГОВОРИЛ : Признать ФИО1 виновной в совершении преступлений, предусмотренных ч.2 ст. 159 УК РФ , ч.3 ст. 159 УК РФ , ч.3 ст. 159 УК РФ , ч.1 ст. 159 УК РФ , ч.2 ст. 145.1 УК РФ , назначить ей наказания по ч.3 ст. 159 УК РФ (по факту хищения 900 000 рублей ) в виде 3-х лет лишения свободы без штрафа, по ч.3 ст. 159 УК РФ по факту хищения совместно с ФИО9 300 000 рублей в виде лишения свободы сроком 2 года 6 месяцев без штрафа., по ч.1 ст. 159 УК РФ по факту хищения 62400 рублей в виде 120 часов обязательных работ, по ч.2 ст. 159 УК РФ (по факту хищения совместно с ФИО2 и ФИО4 120600 рублей) в виде 2 лет лишения свободы, по ч.2 ст. 145.1 УК РФ в виде штрафа в размере 100 000 рублей. На основании ч.3 ст. , п.г ч.1 ст. 71 УК РФ путем частичного сложения наказаний окончательно назначить наказание в виде 3 лет 9 месяцев лишения свободы со штрафом в 100 000 рублей. В силу ст. 73 УК РФ назначенное наказание в виде лишения свободы считать условным, с испытательным сроком 2 года 6 месяцев. Наказание ввиде штрафа исполнять реально. Признать ФИО2 виновной в совершении преступлений, предусмотренных ч.2 ст. 159 УК РФ , ч.3 ст. 159 УК РФ и назначить наказание по ч.2 ст. 159 УК РФ в виде 1 года 6 месяцев лишения свободы, по ч.3 ст. 159 УК РФ в виде 2 лет лишения свободы, без штрафа. на основании ч.3 ст. 69 УК РФ путем частичного сложения наказаний окончательно назначить наказание в виде 3 лет лишения свободы. В силу ст. 73 УК РФ назначенное наказание считать условным, с испытательным сроком 2 года. Признать ФИО4, виновной в совершении преступлений, предусмотренных ч.2 ст. 159 УК РФ , ч.3 ст. 159 УК РФ , и назначить наказание по ч.2 ст. 159 УК РФ в виде 1 года лишения свободы, по ч.3 ст. 159 УК РФ в виде 1 года 6 месяцев лишения свободы без штрафа, на основ.ч.3 ст. 69 УК РФ путем частичного сложения наказаний окончательно назначить наказание 2 года лишения свободы. В силу ст. 73 УК РФ назначенное наказание считать условным, с испытательным сроком 1 год. Признать ФИО7, виновной в совершении преступления, предусмотренного ч.3 ст. 159 УК РФ и назначить ей наказание в виде 2 лет лишения свободы без штрафа. В силу ст. 73 УК РФ назначенное наказание считать условным, с испытательным сроком 1 год 6 месяцев, Признать ФИО9, виновной в совершении преступления, предусмотренного ч.3 ст. 159 УК РФ и назначить ей наказание в виде 2 лет лишения свободы без штрафа. В силу ст. 73 УК РФ назначенное наказание считать условным, с испытательным сроком 1 год 6 месяцев. Возложить на каждую обязанности: 1 раз в месяц проходить регистрацию в специализированном государственном органе, осуществляющем контроль за поведением осужденного в дни и часы, установленные данным органом, без уведомления которого не менять постоянного места жительства. Меру пресечения ФИО1, ФИО2, ФИО4, ФИО7 ФИО9 в виде подписки о невыезде и надлежащем поведении, оставить без изменения, до вступления приговора в законную силу. Гражданский иск Благовещенского межрайонного прокурора в интересах субъекта Российской Федерации – Алтайского края в лице Управления по развитию предпринимательства, потребительскому рынку и вопросам труда, КГКУ «Центр занятости населения Благовещенского района», муниципального образования «Благовещенский район» по делу - удовлетворить. Взыскать с ФИО1, ФИО2 в возмещение ущерба от преступления в пользу КГКУ «Центр занятости населения Благовещенского района» - 60 300 руб., в солидарном порядке. Взыскать с ФИО1, ФИО4 в возмещение ущерба от преступления в пользу КГКУ «Центр занятости населения Благовещенского района» - 60 300 руб. в солидарном порядке. Взыскать с ФИО1, ФИО4, ФИО7 в солидарном порядке в возмещение ущерба от преступления – 900000 рублей; а именно: в доход бюджета муниципального образования Благовещенский район - 90000 (девяносто тысяч) рублей; в пользу субъекта Российской Федерации – Алтайского края в лице Управления по развитию предпринимательства, потребительскому рынку и вопросам труда – 810000 (восемьсот десять тысяч) рублей. Взыскать с ФИО1, ФИО9 в солидарном порядке в возмещение ущерба от преступления– 300000 (триста тысяч) рублей; а именно: в доход бюджета муниципального образования «Благовещенский район» - 30000 (тридцать тысяч) рублей; в пользу субъекта Российской Федерации – Алтайского края в лице Управления по развитию предпринимательства, потребительскому рынку и вопросам труда–270000 (двести семьдесят тысяч) рублей. Взыскать с ФИО1 в возмещение ущерба от преступления в пользу КГКУ «Центр занятости населения Благовещенского района» Алтайского края 62 400 руб., - автомобиль BMW X5 VIN №, 2002 года выпуска, на основании определения судебной коллегии по гражданским делам Алтайского краевого суда от ДД.ММ.ГГГГ по настоящему уголовному делу от ареста освободить, передать по принадлежности ФИО49 - Обратить взыскание на арестованный автомобиль УАЗ-23632 UAZ Pickup VIN №, 2013 года выпуска принадлежащий ФИО1, рыночной стоимостью : 600 000 рублей. Иск представителя КГКУ «Центр занятости населения Благовещенского района» о взыскании 214038 рублей 30 коп., в т. ч. с ФИО1- 207263, 82 руб., с ФИО4 - 5793, 19 руб., ФИО2- 981, 29 руб. разрешить в порядке гражданского судопроизводства. Вопрос по вещественным доказательствам по делу согласно приложенного перечня решить в соответствии с требованиями действующего законодательства. Приговор может быть обжалован в Алтайский краевой суд в срок 10 суток со дня вынесения, через Благовещенский районный суд с правом заявления ходатайства об участии при апелляционном рассмотрении дела. Осуждённый в течение 10 суток со дня провозглашения приговора или подачи другими участниками процесса жалобы, представления, затрагивающих его интересы, вправе ходатайствовать о своём личном участии в рассмотрении дела судом апелляционной инстанции, а также поручать осуществление своей защиты избранному защитнику либо ходатайствовать перед судом о назначении защитника. Судья Л.А.Дедова &lt;данные изъяты&gt; 03.08.2017г. определением суда апелляционной инстанции &lt;адрес&gt;вого суда приговор Благовещенского районного суда &lt;адрес&gt; от ДД.ММ.ГГГГ в отношении ФИО1, ФИО2, ФИО9 изменить. Исключить из осуждения ФИО1 по ч. 2 ст. 145.1 УК РФ факты невыплаты заработной платы Потерпевший №7, Потерпевший №4, Потерпевший №3, Потерпевший №6, Потерпевший №8, Потерпевший №9, Потерпевший №10, Потерпевший №1, Потерпевший №5, Потерпевший №11, Потерпевший №2 в период их трудоустройства у ИГ1 «ФИО3», И11 «ФИО9», ИП «ФИО5», на основании п. 2 ч. 1 ст. 24 УПК РФ , за отсутствием в деянии состава преступления. Приговор в части осуждения ФИО1 по ч. 2 ст. 145.1 УК РФ отменить, прекратить уголовное преследование ФИО1 на основании п. 3 ч. 1 ст. 24 УПК РФ , в связи с истечением сроков давности уголовного преследования. Приговор в части осуждения ФИО1 по ч. 1 ст. 159 УК РФ отменить, прекратить уголовное преследование ФИО1 на основании п. 3 ч. 1 ст. 24 УПК РФ , в связи с истечением сроков давности уголовного преследования. На основании ч. 3 ст. , п. «г» ч. 1 ст. 71 УК РФ путем частичного сложения назначенных наказаний ч. 3 ст. 159 УК РФ (по факту хищения 900.000 рублей ), по ч. 3 ст. 159 УК РФ ( по факту хищения совместно с ФИО9 300.000 рублей) окончательно назначить ФИО1 наказание: 3 года 6 месяцев лишения свободы. В соответствии с п. « и» ч. 1 ст. 61 УК РФ признать обстоятельством, смягчающим наказание ФИО2 и ФИО9, активное способствование ими раскрытию и расследованию преступления. На основании ч. 1 ст. 62 УК РФ назначенное ФИО2 наказание по ч. 2 ст. 159 УК РФ смягчить до 1 года 5 месяцев лишения свободы, назначенное наказание по ч. 3 ст. 159 УК РФ смягчить до 1 года 11 месяцев лишения свободы. В соответствии с ч. 3 ст. 69 УК РФ путем частичного сложения наказаний окончательно назначить ФИО2 наказание: 2 года 11 месяцев лишения свободы. На основании ч. 1 ст. 62 УК РФ назначенное ФИО9 наказание по ч. 3 ст. 159 УК РФ смягчить до 1 года 11 месяцев лишения свободы. В остальной части приговор в отношении ФИО1, ФИО2, ФИО9, а также этот же приговор в отношении ФИО4, ФИО7 оставить без изменения, апелляционные жалобы адвоката Рощика К.С., адвоката Калиниченко И.Т., адвоката Диденко В.Ю., адвоката Киселева С.С. - без удовлетворения, апелляционную жалобу адвоката Ремезова Е.А. и апелляционное представление удовлетворить частично. Суд: Благовещенский районный суд (Алтайский край) (подробнее) Судьи дела: Дедова Людмила Александровна (судья) (подробнее) Судебная практика по: Судебная практика по заработной плате Судебная практика по применению норм ст. 135, 136, 137 ТК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