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2016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февраля 2015г. Усть-Катавским городским судом Челябинской области по п. «а» ч.3 ст. 158 УК РФ к трём месяцам лишения свободы без штрафа и ограничения свободы, освобождённого 25 марта 2015г. по отбытии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26 октября 2015г. мировым судьей судебного участка №1 г.Усть-Катава Челябинской области, и.о. мирового судьи судебного участка №2 г.Усть-Катава по ч.1 ст. 158 УК РФ к трем месяцам лишения свободы, освобождённого 25 января 2016г. по отбытии срока, проживающего в &lt;адрес&gt;, зарегистрированного в &lt;адрес&gt;, обвиняемого в совершении преступления, предусмотренного ч.2 ст. 314.1 УК РФ , У С Т А Н О В И Л: ФИО1 не соблюдал установленные в отношении него административные ограничения. Преступление совершено при следующих обстоятельствах. Решением Усть-Катавского городского суда Челябинской области от 24 марта 2016 года ФИО1 как лицу, освобожденному после отбытия наказания из СИЗО-4 ГУФСИН России по Челябинской области, установлен административный надзор сроком на один год с административными ограничениями в виде: обязательной явки для регистрации один раз в месяц в орган внутренних дел по месту жительства или пребывания, запрета пребывания вне жилого или иного помещения являющегося местом жительства либо пребывания с 22 часов 00 минут до 06 часов 00 минут, за исключением выхода на работу, запрета посещать места, где производится продажа алкогольной продукции на розлив, запрета покидать территорию муниципального образования без разрешения органа, осуществляющего административный надзор. 08 апреля 2016 года ФИО1 поставлен на учет в УУП ОМВД России по Усть- Катавскому городскому округу Челябинской области как поднадзорное лицо и при этом ознакомлен с графиком прибытия на регистрацию в УУП ОМВД России по Усть-Катавскому городскому округу. ФИО1 разъяснены административные ограничения его прав и свобод и обязанностей, предусмотренными ФЗ от 06 апреля 2011 года № 64-ФЗ «Об административном надзоре за лицами, освобожденными из мест лишения свободы», с выдачей под роспись письменного предупреждения. ФИО1 предупрежден об административной и уголовной ответственности за уклонение от административного надзора. ФИО1, будучи лицом, в отношении которого установлены административные ограничения, достоверно зная об этом, а также, об административной и уголовной ответственности за нарушение установленных ограничений, действуя умышленно, без уважительных причин, 07 ноября 2016 года в 00 часов 30 минут, отсутствовал по месту своего жительства по адресу: &lt;...&gt;, нарушив установленное ему ограничение в виде запрета на пребывание вне жилого помещения в период времени с 22.00 часов до 06.00 часов, в связи с чем, в отношении ФИО1 06 декабря 2016 года составлен административный протокол по ч.1 ст. 19.24 КоАП РФ, по результатам рассмотрения которого постановлением мирового судьи судебного участка № 2 г. Усть-Катава Челябинской области от 15 декабря 2016 года ФИО1 подвергнут административному наказанию в виде административного ареста на срок 2 суток. Постановление вступило в законную силу 27 декабря 2016 года. 07 декабря 2016 года в 00.30 часов ФИО1 находился в состоянии алкогольного опьянения на улице возле дома &lt;адрес&gt; МКР-2 города Усть-Катава Челябинской области, то есть совершил административное правонарушение, посягающее на общественный порядок, в связи с чем, в отношении ФИО1 07 ноября 2016 г. составлен административный протокол по статье 20.21 КоАП РФ, по результатам рассмотрения которого постановлением заместителя начальника полиции ОМВД России по Усть-Катавскому городскому округу Челябинской области от 08 ноября 2016 года ФИО1 подвергнут административному наказанию в виде штрафа в размере 500 рублей. Постановление вступило в законную силу 21 ноября 2016 года. Кроме того, ФИО1, будучи лицом, в отношении которого установлены административные ограничения, достоверно зная об этом, а также, об административной и уголовной ответственности за нарушение установленных ограничений, действуя умышленно, без уважительных причин, 10 декабря 2016 года в 23 часа 05 минут, отсутствовал по месту жительства по адресу: Челябинская область, г. Усть-Катав, &lt;адрес&gt; нарушив тем самым установленное ему ограничение в виде запрета на пребывание вне жилого помещения в период времени с 22.00 часов до 06.00 часов, в связи с чем, в отношении ФИО1 10 января 2017 года составлен административный протокол по ч.3 ст. 19.24 КоАП РФ, постановлением мирового судьи судебного участка № 2 г. Усть-Катава Челябинской области от 20 января 2017 года ФИО1 подвергнут административному наказанию в виде обязательных работ сроком на 30 часов. Постановление вступило в законную силу 31 января 2017 года. 10 декабря 2016 года в 23.05 часов ФИО1 находился в состоянии алкогольного опьянения на улице возле дома &lt;адрес&gt; ул. Социалистическая г.Усть-Катава Челябинской области, то есть совершил административное правонарушение, посягающее на общественный порядок, в связи с чем, в отношении ФИО1 10 декабря 2016 г. составлен административный протокол по статье 20.21 КоАП РФ, по результатам рассмотрения которого постановлением заместителя начальника полиции ОМВД России по Усть- Катавскому городскому округу Челябинской области от 11 декабря 2016 года ФИО1 подвергнут административному наказанию в виде штрафа в размере 500 рублей. Постановление вступило в законную силу 27 февраля 2017 года. 05 января 2017 года ФИО1 определено место жительства по адресу: Челябинская область, город Усть-Катав, &lt;адрес&gt;, однако ФИО1, будучи лицом, в отношении которого установлены административные ограничения, достоверно зная об этом, а также, об административной и уголовной ответственности за нарушение установленных ограничений, действуя умышленно, без уважительных причин, 03 марта 2017 года в 22 часа 40 минут, отсутствовал по месту жительства по адресу: Челябинская область, г. Усть-Катав, &lt;адрес&gt;, нарушив установленное ему ограничение в виде запрета на пребывание вне жилого помещения впериод времени с 22.00 часов до 06.00 часов, в связи с чем, 09 марта 2017 в отношении ФИО1 вынесено определение о возбуждении дела об административном производстве по части 3 статьи 19.24 КоАП РФ. 03 марта 2017 года в 22.40 часов ФИО1 находился в состоянии алкогольного опьянения на улице возле дома &lt;адрес&gt; МКР 2 города Усть-Катава Челябинской области, то есть совершил административное правонарушение, посягающее на общественный порядок, в связи с чем, в отношении ФИО1 03 марта 2017 г. был составлен административный протокол по статье 20.21 КоАП РФ, по результатам рассмотрения которого, постановлением мирового судьи судебного участка № 1 г. Усть-Катава Челябинской области от 05 марта 2017 года ФИО1 подвергнут административному наказанию в виде административного ареста на срок 2 суток. Постановление вступило в законную силу 16 марта 2017 года. Подсудимый ФИО1 виновным себя в предъявленном ему обвинении признал полностью и ходатайствовал о применении особого порядка принятия судебного решения без проведения судебного разбирательства. ФИО1 осознаёт характер и последствия заявленного ему ходатайства. Ходатайство является добровольным и заявлено после консультации с защитником и в его присутствии. Защитник поддержал ходатайство подсудимого о постановлении приговора в особом порядке. Государственный обвинитель не возражает против постановления приговора в особом порядке без проведения судебного разбирательства. Обвинение, с которым согласился подсудимый, подтверждается доказательствами, имеющимися в деле. Основания для прекращения дела отсутствуют. Санкция статьи не превышает десяти лет лишения свободы. Принимая во внимание отсутствие обстоятельств, препятствующих разбирательству уголовного дела в особом порядке, имеются основания применить по уголовному делу особый порядок судебного разбирательства. Квалификация действий подсудимого ФИО1 по ч.2 ст. 314.1 УК РФ , как неоднократное несоблюдение лицом, в отношении которого установлен административный надзор, административных ограничений и ограничений установленных ему судом в соответствии с федеральным законом, сопряжённое с совершением данным лицом административного правонарушения посягающего на общественный порядок и общественную безопасность (за исключением административного правонарушения, предусмотренного ст. 19.24 КоАП РФ), органами предварительного следствия дана верная. При назначении наказания подсудимому ФИО1, суд в соответствии с требованиями ст.ст. , и 60 УК РФ учитывает характер и степень общественной опасности совершенного преступления, смягчающие и отягчающие обстоятельства, данные о личности подсудимого, а также влияние назначаемого наказания на исправление подсудимого и условия жизни его семьи. С учётом фактических обстоятельств преступления и степени общественной опасности, данных о личности ФИО1, суд не усматривает оснований для изменения категории преступления на менее тяжкую. Смягчающим наказание обстоятельством ФИО1, суд в соответствии с п. «и» ч.1 ст. 61 УК РФ признаёт активное способствование раскрытию и расследованию преступления, признание вины. При определении вида и размера наказания, суд принимает во внимание, что ФИО1 признал вину, раскаялся в содеянном, совершённое им деяние не относится к категории тяжких. Вместе с тем, ФИО1 ранее судим за тяжкое преступление, и вновь совершил умышленное преступление, многократно привлекался к административной ответственности за совершение административных правонарушений, отрицательно характеризуется в быту, что свидетельствует о нежелании ФИО1 встать на путь исправления, преступление совершено подсудимым в условиях рецидива (ч.1 ст. 18 УК РФ ), что признаётся отягчающим наказание обстоятельством (п. «а» ч.1 ст. 63 УК РФ ) и влечёт более строгое наказание, предусмотренное уголовным законом, соответственно наказание ФИО1 может быть назначено только в виде лишения свободы с отбыванием наказания в исправительной колонии строгого режима, в соответствии с п. «в» ч.1 ст. 58 УК РФ . Суд считает, что при назначении наказания подсудимому ФИО1 применение ст.ст. и 73 УК РФ не будет отвечать целям восстановления социальной справедливости, исправления подсудимого, предупреждения совершения им новых преступлений. На основании изложенного и руководствуясь ст. 316 УПК РФ , суд П Р И Г О В О Р И Л: Признать ФИО1 виновным в совершении преступления, предусмотренного ч.2 ст. 314.1 УК РФ и назначить ему наказание - пять месяцев лишения свободы с отбыванием наказания в исправительной колонии строгого режима. Срок наказания ФИО1 исчислять с 22 мая 2017г. Меру процессуального принуждения обязательство о явке ФИО1 изменить на заключение под стражу, взяв под стражу в зале суда. Приговор может быть обжалован в апелляционном порядке в судебную коллегию по уголовным делам Челябинского областного суда в течение десяти суток со дня его оглашения, с соблюдением требований ст. 317 УПК РФ , а осужденным (содержащимся под стражей) - в тот же срок со дня вручения ему копии приговора, с подачей апелляционной жалобы через Усть-Катавский городской суд Челябинской области. В случае подачи апелляционной жалобы осужденный вправе ходатайствовать о своём участии в рассмотрении уголовного дела судом апелляционной инстанции, о чём должно быть указано в его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подаётся осужденным в течение десяти суток с момента вручения ему копии апелляционного представления либо апелляционных жалоб. Председательствующий: подпись В.Ю.Зайцев &lt;данные изъяты&gt; &lt;данные изъяты&gt; &lt;данные изъяты&gt; Приговор вступил в законную силу 2 июня 2017 г. &lt;данные изъяты&gt; &lt;данные изъяты&gt;а Суд: Усть-Катавский городской суд (Челябинская область) (подробнее) Судьи дела: Зайцев В.Ю. (судья) (подробнее) Последние документы по делу: Приговор от 3 октября 2017 г. по делу № 1-47/2017 Приговор от 26 сентября 2017 г. по делу № 1-47/2017 Постановление от 28 августа 2017 г. по делу № 1-47/2017 Приговор от 17 августа 2017 г. по делу № 1-47/2017 Постановление от 31 июля 2017 г. по делу № 1-47/2017 Постановление от 22 июня 2017 г. по делу № 1-47/2017 Приговор от 20 июня 2017 г. по делу № 1-47/2017 Приговор от 29 мая 2017 г. по делу № 1-47/2017 Приговор от 29 мая 2017 г. по делу № 1-47/2017 Приговор от 24 мая 2017 г. по делу № 1-47/2017 Приговор от 21 мая 2017 г. по делу № 1-47/2017 Постановление от 16 мая 2017 г. по делу № 1-47/2017 Приговор от 2 мая 2017 г. по делу № 1-47/2017 Приговор от 1 мая 2017 г. по делу № 1-47/2017 Приговор от 25 апреля 2017 г. по делу № 1-47/2017 Приговор от 20 апреля 2017 г. по делу № 1-47/2017 Приговор от 20 апреля 2017 г. по делу № 1-47/2017 Приговор от 27 марта 2017 г. по делу № 1-47/2017 Приговор от 23 марта 2017 г. по делу № 1-47/2017 Приговор от 13 марта 2017 г. по делу № 1-47/2017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