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&lt;данные изъяты&gt;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&lt;данные изъяты&gt; Местом общения отца с ребенком в указанные периоды, является место его регистрации и фактического проживания: &lt;адрес&gt;&lt;адрес&gt;. Обязать ФИО2 не чинить препятствий в общении ребенка с отцом. Обязать ФИО3 оборудовать транспортное средство, в котором будет осуществляться перевозка ребенка, детскими удерживающим устройством для обеспечения его безопасности. При невыполнении решения суда к виновному родителю применяются меры, предусмотренные законодательством об административных правонарушениях и законодательством об исполнительном производстве. При злостном невыполнении решения суда суд по требованию родителя, проживающего отдельно от ребенка, может вынести решение о передаче ему ребенка исходя из интересов ребенка и с учетом мнения ребенка. В удовлетворении остальной части исковых требований ФИО3 отказать за необоснованностью. Решение может быть обжаловано в апелляционном порядке в Верховный Суд КБР через Нальчикский городской суд в течение 1 месяца со дня его вынесения. Мотивированное решение изготовлено ДД.ММ.ГГГГ Председательствующий ФИО15 Копия верна: Суд: Нальчикский городской суд (Кабардино-Балкарская Республика) (подробнее) Судьи дела: Биджиева Э.А. (судья) (подробнее) Судебная практика по: Порядок общения с ребенком Судебная практика по применению нормы ст. 66 СК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