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22.04.1996 №39-Ф3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«ТФБ Финанс» (доверительный управляющий) и ФИО2 (учредитель управления) был заключен договор доверительного управления имуществом № ДУ-1-276/16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«Татфондбанк» (ПАО). В Заявлении о присоединении к Договору Истец, выступающий учредителем управления,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www.finance.tfb.ru.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1507920 рублей 06 копеекс текущего счета ФИО2, открытого в Банке, были перечислены на расчетный счет Инвестиционной компании.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Инвестиционной компании. Подписывая документы о перечислении денежных средств, Истец не мог не заметить тот факт, что получателем денежных средств является не банк, а Инвестиционная компания, отношения с которой не могут быть застрахованы на основании Закона о страховании вкладов. При этом, суду не представлено доказательств, что Инвестиционная компания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Инвестиционной компанией,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Инвестиционной компании. Более того, из представленных Истцом документов усматривается, что она желала совершить именно оспариваемую сделку по заключению с Инвестиционной компанией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Инвестиционной компании.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Инвестиционной компании,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В соответствие с п. 1 ст.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Согласно п. 3 ч. 2 ст. 5 Закона о страховании денежные средства, переданные физическими лицами банкам в доверительное управление, страхованию не подлежат. Указанная информация является общедоступной и размещена в том числе на сайте агентства в информационно-телекоммуникационной сети «Интернет» www. asv.org.ru. Кроме того, порядок заключения Договора с Инвестиционной компанией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Материалами дела установлено, что ... ФИО2 и ее супругом были закрыты два банковских вклада физических лиц от ..., денежные средства с вкладов в размере 1507920 рублей 06 копеек перечислены ими на текущий счет ... открытый на ФИО2. В тот же день на основании заявления ФИО2 денежные средства в размере 1507920 рублей 06 копеек были перечислены со счета истца на счет ООО «ИК «ТФБ «Финанс»,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1507920 рублей 06 копеек были перечислены по указанию ФИО2, что подтверждается ее собственноручной подписью в заявлении, следовательно, правовых оснований для признания ФИО2 вкладчиком и включении истца в реестр обязательств ПАО «Татфондбанк»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истцом расторгнут по собственному желанию. Денежные средства, размещенные ранее истцом по договору банковского вклада, были перечислены со счета истца на счет ООО «ИК «ТФБ «Финанс»,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ФИО2 к ООО «Инвестиционная компания «ТФБ Финанс», ПАО «Татфондбанк»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ФИО7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3 октября 2017 г. по делу № 2-3668/2017 Решение от 15 сентября 2017 г. по делу № 2-3668/2017 Решение от 4 июля 2017 г. по делу № 2-3668/2017 Решение от 8 июня 2017 г. по делу № 2-3668/2017 Решение от 29 мая 2017 г. по делу № 2-3668/2017 Решение от 23 мая 2017 г. по делу № 2-3668/2017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