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исследовании представленной медицинской карты стационарного больного №2-133 из ОГАУЗ «БСМП» г.Томска установлено, что ФИО1 находился на стационарном лечении с 03.01.2017 по 13.01.2017 с диагнозом: сочетанная травма: ушиб головного мозга легкой степени. Линейный перелом передней и задней стенок лобной пазухи с распространением перелома на крышу левой орбиты. Пневмоцефалия. Ушибы, ссадины головы. Закрытый оскольчатый перелом нижней трети локтевой кости левого предплечья без смещения отломков.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Ушиб головного мозга легкой степени, линейный прелом передней и задней стенок лобной пазухи слева с распространением перелома на крышу левой орбиты, пневмоцефалия, подапоневротическая гематома и ссадина в лобной области слева, подкожные кровоизлияния век левого глаза у ФИО1 могли быть причинены действием твердого тупого предмета (предметов) и относятся к категории тяжкого вреда здоровью, опасного для жизни человека.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Закрытый оскольчатый перелом нижней трети локтевой кости левого предплечья без смещения отломков у ФИО1 мог быть причинен действием твердого тупого предмета и относится к категории средней тяжести вреда здоровью, вызывающему временное нарушение функций органов и (или) систем (временная нетрудоспособность) продолжительностью свыше трех (более 21 дня). 4 Давность причинения вышеперечисленных повреждений 03.01.2017 не исключается, что подтверждается данными представленной медицинской документации (т.1 л.д.93-96); - заключение комплексной (биологической, дактилоскопической) судебной экспертизы №6010 от 20.01.2017, согласно которому на марлевом тампоне со смывом с пятна вещества бурого цвета, со стены в комнате , слева от входной двери в комнату санузла (объект ), представленном на экспертизу, обнаружена кровь, которая произошла от ФИО1 (т.1 л.д.57-67); - протокол осмотра предметов от 28.01.2017, согласно которому были осмотрены: деревянная бита черного цвета, рукоять которой перемотана изолентой белого цвета, три марлевых тампона с веществом бурого цвета, которые также были признаны вещественными доказательствами и приобщены к уголовному делу (т.1 л.д.81-83); - протокол предъявления для опознания по фотографии от 08.01.2017, согласно которому ФИО1 на фотографии под №3, на которой запечатлен ФИО4, уверенно опознал человека, который 03.01.2017 около 00.30 часов, находясь в квартире , а также подъезде указанного дома, нанес ему деревянной битой несколько ударов по голове и телу (т.1 л.д.106-109); - протокол предъявления лица для опознания 13.01.2017, согласно которому ФИО1 твердо и уверенно опознал ФИО4 как человека, который 03.01.2017 около 00.30 часов, находясь в квартире , а также подъезде указанного дома, нанес ему деревянной битой несколько ударов по голове и телу (т.1 л.д.135-136); -протокол предъявления предмета для опознания от 27.01.2017, согласно которому ФИО1 из трех представленных ему для опознания твердо и уверенно опознал находящуюся под деревянную биту черного цвета, рукоять которой перемотана изолентой белого цвета, которой 03.01.2017 около 00.30 часов ФИО4, находясь в квартире , а также подъезде указанного дома, нанес ему несколько ударов по голове и телу (т.1 л.д.143-145); - протокол предъявления для опознания по фотографии 10.01.2017, согласно которому свидетель ФИО2 уверенно опознал на фотографии под №1, на которой запечатлен ФИО4, человека, который 03.01.2017 около 00.30 часов, находясь в квартире , нанес ФИО1 деревянной битой несколько ударов по голове и телу (т.1 л.д.122-124); -протокол предъявления предмета для опознания27.01.2017, согласно которому ФИО2 из трех представленных ему для опознания твердо и уверенно опознал находящуюся под №2 деревянную биту черного цвета, рукоять которой перемотана изолентой белого цвета, которой 03.01.2017 около 00.30 часов ФИО4, находясь в квартире , нанес ФИО1 несколько ударов по голове и телу (т.1 л.д.131-133); Указанные доказательства представлены суду в судебном заседании, они проверены, судом приняты, собраны с учетом требований ст.ст. - 82 УПК РФ . Анализируя представленные доказательства, суд приходит к выводу о том, что вина подсудимого ФИО4 нашла свое подтверждение совокупностью изложенных доказательств. Анализируя показания подсудимого ФИО4, данные в ходе предварительного следствия и в судебном заседании, суд критически относится к показаниям, данным подсудимым в судебном заседании, и полагает возможным учесть в приговоре показания, данные подсудимым при допросах в ходе предварительного следствия в качестве подозреваемого и обвиняемого, как наиболее согласующиеся по существу с иными исследованными доказательствами, в том числе с показаниями потерпевшего ФИО1 и свидетеля ФИО2 К доводам ФИО4 об отсутствии умысла на причинение тяжкого вреда здоровью ФИО1, суд относится критически, поскольку нанесение ударов битой в область жизненно-важного органа - головы потерпевшего, по мнению суда, свидетельствует о наличии у подсудимого умысла именно на умышленное причинение тяжкого вреда здоровью. Вина подсудимого ФИО4 в совершенном преступлении, помимо собственных показаний, подтверждается показаниями потерпевшего ФИО1 и свидетеля ФИО2 о том, что ФИО4 внезапно для потерпевшего стал наносить удары деревянной битой по голове и в область плеча, отчего у последнего пошла кровь из носа и головы. Оснований не доверять показаниям потерпевшего и указанного свидетеля у суда нет, они непротиворечивы, согласуются по существу не только между собой, но и с иными исследованными доказательствами: протоколом осмотра места происшествия; картой вызова скорой медицинской помощи № 39; заключением эксперта, согласно которому телесные повреждения, обнаруженные у потерпевшего ФИО1 квалифицируются как причинившие тяжкий вред здоровью, отражены их локализация и степень тяжести для здоровья; заключением эксперта №6010, согласно которому на марлевом тампоне со смывом с пятна вещества бурого цвета, со стены в комнате , слева от входной двери в комнату санузла (объект ), представленном на экспертизу, обнаружена кровь, которая произошла от ФИО1 Основания для оговора подсудимого ФИО4 у потерпевшего ФИО1 и свидетеля ФИО2, по мнению суда, отсутствуют, т.к. до рассматриваемых событий они не были знакомы с подсудимым, неприязненных отношений между ними не было. Иные исследованные доказательства не противоречат изложенной совокупности. Суд признает изложенную совокупность доказательств достаточной для вывода о виновности подсудимого в совершенном преступлении. Об умысле подсудимого на причинение потерпевшему тяжкого вреда здоровью свидетельствует то, что подсудимый использовал орудие, обладающее высокими поражающими свойствами, - деревянную биту, а также количество нанесенных им ударов (не менее 10 в квартире и не менее 6 в подъезде), их локализация - в место расположения жизненно важных органов потерпевшего - голову. Суд считает установленным, что подсудимый причинил тяжкий вред здоровью потерпевшего ФИО1 из внезапно возникших личных неприязненных отношений. В судебном следствии установлена и прямая причинно-следственная связь между действиями подсудимого ФИО4 и наступившими последствиями в виде причинения тяжкого вреда здоровью потерпевшему ФИО1, поскольку именно действиями подсудимого потерпевшему были причинены ушиб головного мозга легкой степени, линейный прелом передней и задней стенок лобной пазухи слева с распространением перелома на крышу левой орбиты, пневмоцефалия, подапоневротическая гематома и ссадина в лобной области слева, подкожные кровоизлияния век левого глаза у ФИО1, которые относятся к категории тяжкого вреда здоровью, опасного для жизни человека. С учетом изложенного, суд квалифицирует действия ФИО4 по п. «з» ч. 2 ст. 111 УК РФ , как умышленное причинение тяжкого вреда здоровью, опасного для жизни человека, с применением предмета, используемого в качестве оружия. Квалифицирующий признак «с применением предмета, используемого в качестве оружия» также нашел свое подтверждение в судебном заседании, поскольку подсудимый ФИО4 наносил потерпевшему удары деревянной битой, относящейся к предметам, которым возможно причинить тяжкий вред здоровью, опасный для жизни. Суд также приходит к выводу, что подсудимый ФИО4 осознавал фактический характер и общественную опасность своих действий и руководил ими. В связи с чем суд признает подсудимого ФИО4 вменяемым в отношении совершенного им преступления. При назначении наказания суд учитывает характер и степень общественной опасности содеянного, данные о личности виновного, состояние его здоровья, обстоятельства, смягчающие и отягчающие наказание, влияние назначенного наказания на исправление осужденного и на условия жизни его семьи. Так, ФИО4 вину в совершенном преступлении признал, в содеянном раскаялся, на учетах в специализированных диспансерах г.Томска и г.Усть-Кута Иркутской области не состоит, имеет постоянное место жительства на территории г.Томска, удовлетворительно характеризуется. Обстоятельствами, смягчающими наказание подсудимого, суд, в соответствии с п. «и» ч. 1 ст. 61 УК РФ , явку с повинной (т.1 л.д.154), активное способствование раскрытию и расследованию преступления, а также в соответствии с ч.2 ст. 61 УК РФ – признание вины, раскаяние в содеянном. Каких-либо оснований для признания смягчающим наказание ФИО4 обстоятельством, предусмотренным п.«з» ч.1 ст. 61 УК РФ - противоправное или аморальное поведение потерпевшего, явившееся поводом для преступления, как об этом указала сторона защиты в судебном заседании, не имеется, поскольку таких обстоятельств судом не установлено, объективных подтверждений тому не имеется. По делу совокупностью исследованных доказательств установлено, что преступление ФИО4 было совершено из личных неприязненных отношений. При этом, инициатором конфликта, как усматривается из показаний потерпевшего и свидетеля ФИО2 являлся именно ФИО4 Конфликт между потерпевшим и ФИО4, начавшийся в коридоре, был окончен, и через некоторое время после возвращения потерпевшего в комнату, зашел ФИО4 в руках которого находилась бита, и начал наносить удары по голове ФИО1 Более того, из показаний самого ФИО4 следует, что биту он взял в связи с тем, что ему не понравился начавшийся между ФИО1 и ФИО2 словесный конфликт, и он пожелал, чтобы они покинули его квартиру. Вместе с тем, ФИО4 совершил преступление, относящееся к категории тяжких при наличии непогашенных судимостей по предыдущим приговорам, спустя непродолжительное время после освобождения из мест лишения свободы. Обстоятельством, отягчающим наказание подсудимого ФИО4, согласно п. «а» ч. 1 ст. 63 УК РФ , ст. 18 УК РФ , судом признается опасный рецидив преступлений. Кроме того, обстоятельством, отягчающим наказание подсудимого в соответствии с ч. 1.1 ст. 63 УК РФ , судом признается совершение подсудимым преступления в состоянии опьянения, вызванном употреблением алкоголя, при этом суд принимает во внимание характер и степень общественной опасности преступления, личность подсудимого, обстоятельства его совершения, полагая, что состояние опьянения оказало влияние на поведение подсудимого при совершении преступления, что прямо следует из показаний самого подсудимого, а также потерпевшего ФИО1 и свидетеля ФИО2 Учитывая наличие обстоятельств, отягчающих наказание подсудимого, оснований для изменения категории совершенного ФИО4 преступления на менее тяжкую, в соответствии с ч. 6 ст. 15 УК РФ , отсутствуют. Оснований для применения к подсудимому положений ст. 64 УК РФ суд не усматривает, так как в судебном заседании не установлено исключительных обстоятельств, существенно уменьшающих степень общественной опасности совершенного преступления. Поскольку в судебном заседании установлено наличие отягчающих наказание подсудимого обстоятельств, положения ч. 1 ст. 62 УК РФ при назначении наказания подсудимым применению не подлежат. Так как в действиях ФИО4 судом установлен рецидив преступлений, наказание ему должно быть назначено с учетом положений ч.ч. 1,2 ст. 68 УК РФ , оснований для применения к подсудимому положений ч. 3 ст. 68 УК РФ суд не усматривает. На основании изложенного, суд считает необходимым назначить ФИО4 наказание в виде лишения свободы, полагая, что менее строгий вид наказания не сможет обеспечить достижения целей наказания, исправления подсудимого. Учитывая личность подсудимого, характер и обстоятельства совершенного им преступления, суд полагает, что исправление ФИО4 невозможно без реального отбывания им наказания. Вид исправительного учреждения суд полагает необходимым назначить в соответствии с п. «в» ч.1 ст. 58 УК РФ . С учетом наличия смягчающих наказание подсудимого обстоятельств, его личности, суд полагает возможным не назначать ФИО4 дополнительное наказание в виде ограничения свободы. Прокурором Ленинского района г. Томска в интересах Российской Федерации в лице Областного государственного учреждения «Томский территориальный Фонд обязательного медицинского страхования» был заявлен гражданский иск о взыскании с ФИО4 - размера средств ОМС, затраченных на лечение ФИО1 Государственный обвинитель в судебном заседании гражданский иск поддержал, подсудимый ФИО4 иск признал. В соответствии со ст. 1064 ГК РФ , вред, причиненный личности гражданина, а также вред, причиненный имуществу юридического лица, подлежит возмещению в полном объеме лицом, причинившим вред. В соответствии со ст. 1081 ГК РФ лицо, возместившее вред, причиненный другим лицом, имеет право требования (регресса) к этому лицу в размере выплаченного возмещения. Учитывая, что виновность ФИО4 в совершении преступления установлена в судебном заседании, гражданский иск прокурора подлежит удовлетворению в полном объеме. Судьба вещественных доказательств подлежит определению в соответствии со ст. 81 УПК РФ . На основании изложенного и руководствуясь ст.ст. - 309 УПК РФ , суд ПРИГОВОРИЛ: Признать ФИО4 виновным в совершении преступления, предусмотренного п. «з» ч. 2 ст. 111 УК РФ , и назначить ему наказание в виде лишения свободы сроком 4 (четыре) года 6 (шесть) месяцев, без ограничения свободы, с отбыванием наказания в исправительной колонии строгого режима. Меру пресечения ФИО4 до вступления приговора в законную силу оставить прежней – заключение под стражу, с содержанием в ФКУ СИЗО-1 УФСИН России по Томской области. Срок наказания ФИО4 исчислять с 24 мая 2017 года. Зачесть в срок наказания время содержания осужденного ФИО4 под стражей по настоящему уголовному делу в порядке задержания и меры пресечения с 12 января 2017 года по 23 мая 2017 года, включительно. Гражданский иск прокурора Ленинского района г. Томска в интересах Российской Федерации в лице Областного государственного учреждения «Томский территориальный Фонд обязательного медицинского страхования» о взыскании с ФИО4 - размера средств ОМС, затраченных на лечение ФИО1, удовлетворить в полном объеме, взыскать с ФИО4 в пользу Российской Федерации в лице Областного государственного учреждения «Томский территориальный Фонд обязательного медицинского страхования». Вещественные доказательства, хранящиеся в камере хранения вещественных доказательств ОП №2 УМВД России по г.Томску, по вступлению приговора в законную силу: - деревянную биту черного цвета; три марлевых тампона со смывами со следов вещества бурого цвета - уничтожить; - футболку белого цвета - возвратить законному владельцу – ФИО4, а при невостребованности - уничтожить. Приговор может быть обжалован в судебную коллегию по уголовным делам Томского областного суда через Ленинский районный суд г. Томска в течение десяти суток со дня его провозглашения, а осужденным, содержащимся под стражей, - в тот же срок, со дня получения копии приговора. В случае подачи апелляционной жалобы или представления осужденный вправе ходатайствовать о своем участии в рассмотрении дела судом апелляционной инстанции. Председательствующий: Ю.Г.Терентьева Суд: Ленинский районный суд г. Томска (Томская область) (подробнее) Судьи дела: Терентьева Ю.Г. (судья) (подробнее) Последние документы по делу: Приговор от 9 октября 2017 г. по делу № 1-178/2017 Приговор от 3 августа 2017 г. по делу № 1-178/2017 Приговор от 2 августа 2017 г. по делу № 1-178/2017 Приговор от 23 мая 2017 г. по делу № 1-178/2017 Приговор от 23 мая 2017 г. по делу № 1-178/2017 Приговор от 5 марта 2017 г. по делу № 1-178/2017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делам об убийстве Судебная практика по применению нормы ст. 105 УК РФ По мошенничеству Судебная практика по применению нормы ст. 159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