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и ... между ФИО3 и ответчиком ПАО «...» путем присоединения к стандартному договору банковского вклада физического лица заключены договоры банковских вкладов ... «Весенний доход», по условиям которого банк принял от вкладчика денежные средства в размере 1834768 руб. 72 коп. и ... «Кто копит (с капитализацией %)» по условиям которого банк принял от вкладчика денежные средства в размере 41 749 руб. 52 коп. на вклады и обязался возвратить суммы вкладов и выплатить начисленные на них проценты на условиях и в порядке, предусмотренных договорами. Срок размещения вклада ... дней, процентная ставка 10,8% годовых, вклада ... дней, процентная ставка 8,9% годовых соответственно. Согласно стандартному договору банковского вклада физического лица... от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Согласно стандартному договору банковского вклада физического лица ... от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имеет заболевания, а также ребенка - инвалида с тяжелым онкологическим заболеванием. Из выписки по счету ФИО3 ... усматривается, что ... денежные средства в размере 2 000000 руб. были переведены на счет ООО «ИК «...» под договору №.... Из материалов дела усматривается, что ... между ФИО3 и ООО «ИК «...» заключен договор доверительного управления имуществом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заявления. В середине текста заявления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заявлениях о присоединении к договорам доверительного управления имуществом, заключаемым с ООО «ИК «...», не имеется. ФИО3 выдана копия заявления о присоединении к договору доверительного управления имуществом со штампом о принятии ПАО «...». Как следует из искового заявления ФИО3, не опровергнутых стороной ответчика, а также письменных материалов дела,... истица явилась в офис банка с целью переоформления вклада; заявления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следует, что внешне действия ФИО3, совершенные ею... по подписанию документов, предложенных работником ПАО «...»,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договорам доверительного управления и перевода денежных средств на счета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ею ранее банковского вклада. Также, наименование банка – «...»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она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договоров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договоров банковских вкладов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договоров банковских вкладов и заключении договорадоверительного управления воля ФИО3 была направлена на переоформление (пролонгацию) договоров вклада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Из искового заявления и пояснений ФИО3 следует, чтовклады планировались на лечение ребенка инвалида, страдающего тяжелым онкологическим заболеванием,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договоры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договоров банковских вкладов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договоров вклада ранее, суд приходит к выводу, что волеизъявление ФИО3 на расторжение договоров банковских вкладов и заключение договора доверительного управления имуществом не соответствовало ее действительной воле. Она не имела намерения расторгать договоры вклада и заключать договор доверительного управления имуществом. Осуществляя данные сделки, ФИО3 была уверена в том, что переоформляет договоры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заявление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договоров вклада совершена ФИО3 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о признании расторжения договоров банковских вкладов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«Татфондбанк» восстановить с ... обязательства ПАО «...» перед ФИО3 по договорам банковского вклада физического лица в сумме 2 000 000 руб. на условиях данных договоров; обязать ООО «Инвестиционная компания «ТФБ Финанс» возвратить ФИО3 на ее счет в ПАО «...» ... все полученное по договору доверительного управления №... от ....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 судом возложено обязательство восстановить с ... обязательства ПАО «...» перед ФИО3 по договорам банковских вкладов физического лица в общей сумме2000 000 руб. на условиях данных договоров, требование о признании ФИО3 вкладчиком ПАО «Татфондбанк» денежных средств в сумме 2 000000 руб.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 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статьи 98 ГПК РФ с ООО «Инвестиционная компания «...» в пользу ФИО3 подлежит взысканию госпошлина оплаченная при подаче искового заявления в размере 300 руб.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подлежит взысканию в доход бюджета муниципального образования ... государственная пошлина с ответчика ПАО «...» в размере 600 руб. Руководствуясь ст. ст. - , 199 ГПК РФ , суд Р Е Ш И Л: Исковые требования удовлетворить частично. Признать расторжение договоров банковских вкладов, заключенных... и ... между ФИО3 и ПАО «...», недействительными. Применить последствия недействительности сделок, обязав ПАО «...» восстановить с ... обязательства ПАО «...» перед ФИО3 по договорам банковских вкладов физического лица от ... и ... в сумме 2000000 рублей на условиях данных договоров.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ПАО «...» денежных средств в сумме 2 000000 рублей. Обязать ПАО «...» включить ФИО3 реестр обязательств банка перед вкладчиками в порядке, установленном Банком России. Взыскать с ООО «Инвестиционная компания «...»в пользу ФИО3 в возврат уплаченной государственной пошлины 300 рублей. Взыскать с ПАО «Татфондбанк» в бюджет муниципального образования ... государственную пошлину в сумме 600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ФИО9 Суд: Вахитовский районный суд г. Казани (Республика Татарстан ) (подробнее) Ответчики: ООО "Инвестициолнная компания "ТФБ "Финанс" (подробнее) Публичное акционерное общество "Татфондбанк" (подробнее) Судьи дела: Ахметжанов А.Ф. (судья) (подробнее) Последние документы по делу: Решение от 24 декабря 2017 г. по делу № 2-3888/2017 Решение от 21 декабря 2017 г. по делу № 2-3888/2017 Решение от 14 декабря 2017 г. по делу № 2-3888/2017 Решение от 6 августа 2017 г. по делу № 2-3888/2017 Решение от 24 мая 2017 г. по делу № 2-3888/2017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