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Онгудайским районным судом Республики Алтай по ч. 2 ст. 162 УК РФ к 5 годам лишения свободы, на основании ст. 70 УК РФ к 5 годам 1 месяцу лишению свободы, &lt;дата&gt; освобождена по отбытию срока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этим же судом по п. «в» ч.2 ст. 158 УК РФ к 2 годам лишению свободы, на основании ст. 73 УК РФ условно с испытательным сроком в 2 года, - осуждена по п. «в» ч.2 ст. 158 УК РФ к 1 году 10 месяцам лишения свободы. На основании ч.4 ст. УК РФ отменено условное осуждение, назначенное по приговору Онгудайского районного суда Республики Алтай от &lt;дата&gt;, в соответствии со ст. 70 УК РФ по совокупности приговоров к назначенному наказанию частично присоединена не отбытая часть наказания по приговору Онгудайского районного суда Республики Алтай от &lt;дата&gt; и окончательно назначено 2 года 1 месяц лишения свободы, с отбыванием наказания в исправительной колонии общего режима. Заслушав доклад судьи Кононенко Т.А., объяснение осужденной и адвоката Инякиной М.Ю., поддержавших доводы апелляционной жалобы, мнение государственного обвинителя Болычева Ю.Г., полагавшего приговор суда законным и обоснованным, суд у с т а н о в и л: ФИО1 признана виновной и осуждена за кражу чужого имущества, с причинением значительного ущерба гражданину, совершенную &lt;дата&gt; в &lt;адрес&gt;&lt;адрес&gt;, при обстоятельствах, изложенных в описательно-мотивировочной части приговора. Осужденная в судебном заседании виновной себя признала полностью. В апелляционной жалобе осужденная ФИО1 просит приговор изменить в связи с назначением чрезмерно сурового наказания, она активно содействовала раскрытию и расследованию преступления, раскаялась в содеянном, с учетом смягчающих обстоятельств по делу назначить ей наказание не связанное с лишением свободы. Проверив материалы уголовного дела, обсудив доводы апелляционной жалобы, суд апелляционной инстанции находит приговор суда законным и обоснованным. Из материалов уголовного дела усматривается, что приговор постановлен в особом порядке судебного разбирательства, предусмотренном главой 40 УПК РФ по ходатайству, заявленному осужденной ФИО1 после консультации с защитником, с согласия государственного обвинителя и потерпевшего. Последствия постановления приговора в особом порядке судебного разбирательства, а также невозможность его обжалования, в связи с несоответствием выводов суда фактическим обстоятельствам уголовного дела, установленным судом, осужденной разъяснены и понятны. При указанных обстоятельствах суд с соблюдением требований ст.ст. - 316 УПК РФ обоснованно признал ФИО1 виновной в совершении &lt;данные изъяты&gt; хищения чужого имущества, с причинением значительного ущерба гражданину, правильно квалифицировав ее действия по п. «в» ч.2 ст. 158 УК РФ . При назначении наказания осужденной суд учел требования ст. , ч. 5 ст. , ч. 2 ст. 68 УК РФ , смягчающие обстоятельства, как явка с повинной, признание вины, раскаяние, активное способствование расследованию преступления, состояние здоровья ее отца, являющегося инвалидом второй группы, данные о личности осужденной, отягчающее обстоятельство, а также влияние назначенного наказания на исправление осужденной и условия жизни ее семьи. Таким образом, судом при назначении наказания Чинаровой вопреки доводам жалобы, были учтены все смягчающие обстоятельства, влияющие на его размер и вид. В качестве отягчающего обстоятельства суд обоснованно признал наличие в действиях Чинаровой рецидива преступлений. В связи с отсутствием оснований суд обоснованно не применил положения об изменении категории преступления на менее тяжкую в соответствии с ч. 6 ст. 15 УК РФ . Учитывая общественную опасность совершенного Чинаровой преступления, которое совершено в период отбывания условного осуждения, а также данные о личности осужденной, которая характеризуется, как лицо, злоупотребляющее спиртными напитками, устраивающая дома скандалы и дебоши, неоднократно привлекавшаяся к административной ответственности, суд обоснованно не усмотрел оснований для сохранения условного осуждения по предыдущему приговору и оснований для применения положений ст. 73 УК РФ по настоящему приговору, не находит таковых и суд апелляционной инстанции. Назначенное осужденной наказание является справедливым и соразмерным содеянному, оснований для его смягчения, о чем содержится просьба в жалобе, по материалам уголовного дела не имеется. Нарушений уголовного и уголовно-процессуального закона, влекущих изменение либо отмену приговора, судом не допущено. На основании изложенного и руководствуясь ст.ст. 389.13 , 389.20 , 389.28 УПК РФ , суд п о с т а н о в и л: Приговор Онгудайского районного суда Республики Алтай от 05 апреля 2017 года в отношении осужденной ФИО1 оставить без изменения, апелляционную жалобу без удовлетворения. Апелляционное постановление может быть обжаловано в Президиум Верховного Суда Республики Алтай в кассационном порядке, предусмотренном главой 47.1 УПК РФ. Председательствующий- Т.А. Кононенко Суд: Верховный Суд Республики Алтай (Республика Алтай) (подробнее) Судьи дела: Кононенко Татьяна Анатольевна (судья) (подробнее) Судебная практика по: По кражам Судебная практика по применению нормы ст. 158 УК РФ Разбой Судебная практика по применению нормы ст. 162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