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Установлено, что ФИО1 отбывает наказание в ФКУ ИК-20 ГУФСИН России по Нижегородской области по приговору Балахнинского городского суда Нижегородской области от ДД.ММ.ГГГГ. Из приговора Балахнинского городского суда Нижегородской области от ДД.ММ.ГГГГ, вступившего в законную силу ДД.ММ.ГГГГ следует, что ФИО1 признан виновным в совершении преступлений, предусмотренных ст. ч.2 п. «б» УК РФ к 2 годам лишения свободы без ограничения свободы, по ст. ч.3 п. «а» УК РФ к 3 годам лишения свободы без штрафа и без ограничения свободы. В соответствии с ч.3 ст. 69 УК РФ по совокупности преступлений, путем частичного сложения назначенных наказаний, назначено ФИО1 окончательное наказание в виде лишения свободы на срок 3 года 10 месяцев без штрафа и без ограничения свободы с отбыванием наказания в исправительной колонии строгого режима. Преступление, предусмотренное ч.3 ст. 158 УК РФ , совершенные ФИО1, в соответствии со ст. 15 УК РФ относятся к категории тяжких преступлений. Как указано в приговоре, преступления совершены при опасном рецидиве. Следовательно, ФИО1 является лицом, в отношении которого установление административного надзора является обязательным. В силу п. 2 ч. 1 ст. 5 Федерального Закона «Об административном надзоре за лицами, освобожденными из мест лишения свободы», с учетом положений ст. 15 УК РФ и сведений о квалификации преступления из приговора, административный надзор в отношении ФИО1 должен быть установлен на срок 8 лет, поскольку согласно п. «г» ч. 3 ст. 86 УК РФ (в редакции Федерального закона от 23.07.2013 года №218-ФЗ) судимость погашается в отношении лиц, осужденных к лишению свободы за тяжкие преступления, – по истечении 8 лет после отбытия наказания. Поскольку преступление ФИО1 совершено после вступления в силу Федерального закона № 218-ФЗ от 23.07.2013 года, применению подлежит Закон в действующей редакции. При установлении административных ограничений суд исходит из цели обеспечения основных задач административного надзора, установленных ст. 2 Закона,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Судом учитывается позиция Верховного Суда РФ, изложенная в п. 22 Постановления Пленума Верховного Суда РФ от 16 мая 2017 года №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которой,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Судом также учитывается личность осужденного, его образ жизни, обстоятельства совершения им преступления, его поведение за весь период отбывания наказания, семейное положение, состояние здоровья, а также иные заслуживающие внимания обстоятельства. Установлено, что ФИО1, не женат, на иждивении несовершеннолетних детей не имеет, практически здоров, трудоспособен. ФИО1 отбывает наказание за совершение тяжкого преступления против собственности. Согласно характеристике администрации исправительного учреждения, утвержденной начальником ФКУ ИК-20 ДД.ММ.ГГГГ, осужденный ФИО1 за время отбывания срока наказания характеризуется удовлетворительно. Согласно справке о поощрениях и взысканиях от ДД.ММ.ГГГГ, ФИО1 за период отбывания наказания от администрации учреждения имеет 7 поощрений и 5 взысканий, которые на момент рассмотрения заявления сняты и погашены в установленном законом порядке. Как следует из приговора, до осуждения ФИО1 состоял на регистрационном учете по адресу: &lt;адрес&gt; фактически проживал по адресу: &lt;адрес&gt;. Согласно справке исправительного учреждения, ФИО1 согласно его заявлению, после освобождения намерен выехать по адресу: &lt;адрес&gt; Суд учитывает, что административные ограничения согласно ст. 4 Федерального закона от 06 апреля 2011 года № 64-ФЗ «Об административном надзоре за лицами, освобожденными из мест лишения свободы» устанавливаются не только по месту жительства поднадзорного лица, но и по месту его пребывания. При учете изложенного, суд определяет следующие административные ограничения в отношении поднадзорного лица: 1) обязательная явка два раза в месяц в орган внутренних дел по месту жительства или пребывания для регистрации; 2) запрещение выезда за пределы субъекта Российской Федерации, являющегося местом жительства либо пребывания поднадзорного лица; 3) запрещение пребывания вне жилого или иного помещения, являющегося местом жительства или пребывания с 22.00 часов до 06.00 часов; 4) запрещение посещения мест проведения массовых мероприятий и участия в указанных мероприятиях. При установлении данных административных ограничений судом также учитывается, что административным ответчиком не представлено каких-либо доказательств выполнения им трудовых обязанностей после освобождения из мест лишения свободы. Из приговора следует, что ФИО1 до осуждения не работал. Также судом не установлено наличие обстоятельств дающих основание разрешить ФИО1 посещение конкретных мероприятий и участие в них. Также установлено, что после освобождения ФИО1 намерен проживать в жилом помещении по адресу: &lt;адрес&gt; С учетом изложенного, суд считает указанные виды административных ограничений эффективными и достаточными для достижения целей административного надзора. Руководствуясь Федеральным законом РФ № 64-ФЗ от 06 апреля 2011 года «Об административном надзоре за лицами, освобожденными из мест лишения свободы», ст. ст. , , 273 КАС РФ , суд РЕШИЛ: Административное исковое заявление Федерального казенного учреждения «Исправительная колония № 20 Главного управления Федеральной службы исполнения наказаний по Нижегородской области» к ФИО1 об установлении административного надзора удовлетворить. Установить в отношении ФИО1, ДД.ММ.ГГГГ года рождения, административный надзор сроком на 8 (восемь) лет за вычетом срока истекшего после отбытия наказания. Срок административного надзора в отношении поднадзорного исчислять со дня постановки на учет в органе внутренних дел по избранному месту жительства или пребывания. Установить в отношении ФИО1, ДД.ММ.ГГГГ года рождения, административные ограничения: 1) обязательная явка два раза в месяц в орган внутренних дел по месту жительства или пребывания для регистрации; 2) запретить выезд за пределы субъекта Российской Федерации, являющегося местом жительства или пребывания поднадзорного лица; 3) запретить пребывание вне жилого или иного помещения, являющегося местом жительства или пребывания поднадзорного лица с 22.00 часов до 06.00 часов; 4) запретить посещение мест проведения массовых мероприятий и участия в указанных мероприятиях. Если ФИО1 будет освобожден условно – досрочно либо неотбытая часть наказания в виде лишения свободы будет заменена наказанием, не связанным с лишением свободы, срок административного надзора исчислять со дня истечения срока оставшейся неотбытой части наказания. Решение может быть обжаловано в апелляционном порядке в Нижегородский областной суд в течение 10 дней со дня принятия через Лукояновский районный суд. П.П. Судья – Г.А. Шиканов Копия верна. Судья Г.А. Шиканов Суд: Лукояновский районный суд (Нижегородская область) (подробнее) Истцы: ФКУ ИК-20 ГУФСИН России по Нижегородской области (подробнее) Судьи дела: Шиканов Геннадий Алексеевич (судья) (подробнее) Последние документы по делу: Решение от 27 октября 2017 г. по делу № 2А-420/2017 Решение от 31 мая 2017 г. по делу № 2А-420/2017 Решение от 22 февраля 2017 г. по делу № 2А-420/2017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