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2016 года мировым судьей СУ № 13 Поронайского района, Сахалинской области по части 1 статьи Уголовного кодекса Российской Федерации к 200 часам обязательных работ, наказание отбыто 06 февраля 2017 года,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2017 года мировым судьей СУ № 13 Поронайского района, Сахалинской области по статье 322.3, с применением статьи Уголовного кодекса Российской Федерации к штрафу в размере 20 000 ( двадцать тысяч ) рублей, наказание отбыто 02 июня 2017 года. обвиняемого в совершении преступления, предусмотренного частью 2 статьи Уголовного кодекса Российской Федерации, У С Т А Н О В И Л: ФИО1 совершил незаконное хранение без цели сбыта частей растений, содержащих наркотические средства, в крупном размере. Преступление совершено им в * при следующих обстоятельствах. ФИО1, достоверно зная о том, что незаконный оборот наркотических средств, наркотикосодержащих растений и их частей, а также психотропных веществ на территории Российской Федерации запрещены Федеральным законом Российской Федерации «О наркотических средствах и психотропных веществах» к свободному обороту, в один из дней с дата , в дневное время, находясь в квартире, расположенной в *, где в коробке произрастали ранее высаженные и выращенные им растения рода Конопля (Cannabis), решил сорвать с места их произрастания с целью дальнейшего хранения без цели сбыта, для личного употребления, частей наркотикосодержащих растений рода Конопля (Cannabis). Осуществляя задуманное, ФИО1, в один из дней с дата , в период времени с 15 часов 00 минут до 16 часов 00 минут, находясь в вышеуказанной квартире, действуя умышленно, незаконно, без цели сбыта, сорвал с места их произрастания растения рода Конопля (Cannabis), которые сложил в коробку из – под обуви для высушивания. Продолжая свои противоправные действия, дата примерно в 15 часов 00 минут, ФИО1 находясь в квартире, расположенной в *, оборвал с высушенных им ранее растений рода Конопля (Cannabis) верхушечные части и листья, после чего сложил части наркотикосодержащих растений рода Конопля (Cannabis) в стеклянную банку и действуя умышленно, незаконно, без цели сбыта, для личного употребления, хранил вышеуказанные части наркотикосодержащих растений рода Конопля (Cannabis) у себя в квартире до момента их обнаружения и изъятия сотрудниками полиции ОМВД России по *. дата , в период времени с 20 часов 55 минут до 22 часов 30 минут, в ходе осмотра места происшествия квартиры, расположенной в *, по месту проживания ФИО1, сотрудниками ОМВД России по * были обнаружены и изъяты части наркотикосодержащего растения рода Конопля (Cannabis), находящиеся в стеклянной банке, которые согласно заключения эксперта * от дата ЭКЦ УМВД России по *, являются частями наркотикосодержащих растений рода Конопля (Cannabis), массой 136,1 грамма. Согласно Постановления Правительства Российской Федерации № 1002 от 01 октября 2012 года (в редакции ФЗ от 01 апреля 2016 года) «Об утверждении значительного, крупного и особо крупного размеров наркотических средств и психотропных веществ, а также значительного, крупного и особо крупного размеров для растений, содержащих наркотические средства или психотропные вещества, либо их частей, содержащих наркотические средства или психотропные вещества, для целей статей , 228.1 и 229.1 Уголовного кодекса Российской Федерации», части наркотикосодержащих растений рода Конопля (Cannabis), массой 136,1 грамма, относится к крупному размеру. Подсудимый ФИО1 в присутствии защитника Антоновой Т.Г. заявил ходатайство о постановлении приговора без проведения судебного разбирательства, в связи с согласием, с предъявленным ему обвинением и полным признанием вины. При этом пояснил, что данное ходатайство заявлено добровольно, после консультации с защитником. Он осознает последствия постановления приговора без проведения судебного разбирательства, меру наказания, которая ему может быть назначена судом, а также порядок и пределы обжалования приговора суда. Защитник Антонова Т.Г. и государственный обвинитель Радченко Л.В., не возражают против заявленного ходатайства, и рассмотрении дела в порядке особого производства. Наказание, предусмотренное за предъявленное обвинение, не превышает 10 лет лишения свободы, в связи с чем, у суда имеются основания для применения особого порядка принятия судебного решения. Исследовав материалы уголовного дела, суд приходит к выводу, что обвинение, с которым согласился подсудимый ФИО1, обоснованно и подтверждается доказательствами, собранными по уголовному делу в ходе досудебного производства. Действия ФИО1 суд квалифицирует по части 2 статьи Уголовного кодекса Российской Федерации – незаконное хранение без цели сбыта частей растений, содержащих наркотические средства, в крупном размере. При определении вида и размера наказания подсудимому, в соответствии со статьями , , Уголовного кодекса Российской Федерации, суд руководствуется принципом справедливости, учитывает характер и степень общественной опасности совершенного им преступления, личность виновного, обстоятельства смягчающие и отягчающие наказание, влияние назначенного наказания на исправление осужденного и на условия проживания его семьи. ФИО1 совершил преступление, которое согласно статьи Уголовного кодекса Российской Федерации относится к категории тяжких, представляющее повышенную общественную опасность, так как направлено против национальной безопасности, здоровья населения и общественной нравственности, однако тяжких и вредных последствий от него не наступило, так как действия его не были направлены в отношении других лиц. В соответствии с частью 6 статьи Уголовного кодекса Российской Федерации с учетом фактических обстоятельств преступления и степени его общественной опасности, оснований для изменения категории преступления на менее тяжкую, суд не находит. Как личность, ФИО1, характеризуется удовлетворительно, ранее судим, судимость не снята и не погашена в установленном законом порядке. Вместе с тем, вину признал полностью, в содеянном раскаивается, в ходе досудебного производства давал правдивые показания, не вводил следствие и суд в заблуждение, чем оказал активное способствование раскрытию преступления, которое совершил в молодом возрасте, имеет на иждивении малолетнего ребенка, что суд в соответствии с пунктами И и Г части 1 статьи и части 2 статьи Уголовного кодекса Российской Федерации признает смягчающими его наказание обстоятельствами. По месту жительства ФИО1, характеризуется удовлетворительно, имеет постоянное жилье, на иждивении малолетнего ребенка, не работает и мер к трудоустройству не предпринимает, проживает на временные заработки, отношения с соседями и жителями поселка посредственные, поддерживает дружеские отношения с лицами ранее судимыми, состоит на учете в ГУУПиПДН пункта полиции ОМВД России по *, как ранее судимый, по характеру спокойный, лживый. На учете у врачей нарколога и психиатра не состоит, привлекался к административной ответственности за самовольное подключение к электроэнергии. Согласно заключения судебной экспертизы * от дата ФИО1 * По месту бывшей работы из ОП «*», где работал в должности машиниста обходчика 3 разряда в котлотурбинном цехе с 2009 года по 2013 год, характеризуется положительно, как безотказный работник при обслуживании оборудования, справлялся со своими должностными обязанностями, старался повышать свои теоритические и практические навыки. В коллективе строил свои взаимоотношения на основе взаимного доверия, корректности, деловитости в решении производственных вопросов. По месту отбытия наказания из филиала по * ФКУ УИИ УФСИН России по *, где отбывал наказание в виде обязательных работ по приговору мирового судьи СУ № 13 Поронайского района, Сахалинской области от 12 сентября 2016 года, ФИО1, характеризуется удовлетворительно, в период отбытия наказания нарушений не допускал, снят с учета по отбытию наказания. Отягчающих наказание обстоятельств, предусмотренных статьей Уголовного кодекса Российской Федерации, в действиях ФИО1, судом не установлено. Оценив все обстоятельства в совокупности, принимая во внимание, что подсудимый вину признал полностью, в содеянном раскаивается, оказал активное способствование раскрытию преступления, имеет постоянное место жительства, тяжкие и вредные последствия от его действий отсутствуют, так как они не были направлены в отношении других лиц, имеет на иждивении малолетнего ребенка, суд приходит к выводу, что ФИО1, не представляет большой общественной опасности и его исправление возможно без назначения наказания, связанного с реальным лишением свободы, применяет условное осуждение, предусмотренное статьей Уголовного кодекса Российской Федерации. С целью дополнительного контроля суд возлагает на него обязанности в период условного осуждения. Оснований для назначения дополнительного наказания суд не находит. Определяя размер наказания, суд руководствуется частью 5 статьи Уголовного кодекса Российской Федерации, согласно которой срок или размер наказания лицу, уголовное дело в отношении которого рассмотрено в порядке особого производства, не может превышать две трети максимального срока или размера наиболее строгого вида наказания, предусмотренного за совершенное преступление, а также руководствуется частью 1 статьи Уголовного кодекса Российской Федерации, поскольку в его действиях судом установлено смягчающее наказание обстоятельство, предусмотренное пунктом И части 1 статьи Уголовного кодекса Российской Федерации, и отсутствуют отягчающие наказание обстоятельства, предусмотренные статьей Уголовного кодекса Российской Федерации. На основании изложенного, руководствуясь статьей 316 Уголовно – процессуального кодекса Российской Федерации, суд П Р И Г О В О Р И Л : Признать виновным ФИО1 в совершении преступления, предусмотренного частью 2 статьи Уголовного кодекса Российской Федерации и назначить ему наказание 3 ( три ) года лишения свободы без штрафа и без ограничения свободы. В соответствии со статьей Уголовного кодекса Российской Федерации назначенное наказание ФИО1 в виде лишения свободы считать условным с испытательным сроком на 2 ( два ) года. Возложить на осужденного ФИО1 в период условного осуждения обязанности: не менять постоянного места жительства (пребывания) без уведомления уголовно – исполнительной инспекции, один раз в месяц являться туда на регистрацию в дни, установленные инспекцией; с 22 часов до 06 часов находится по месту жительства (пребывания); не посещать бары и рестораны в период отбытия условного наказания в пределах муниципального образования по месту жительства (пребывания); один раз в месяц проходить освидетельствование в наркологическом отделении медицинского учреждения по месту его жительства (пребывания), о чем в уголовно – исполнительную инспекцию предоставлять подтверждающие документы, справки. Меру пресечения ФИО1 подписку о невыезде и надлежащем поведении оставить прежней до вступления приговора суда в законную силу, после чего отменить. Вещественные доказательства по вступлении приговора суда в законную силу: металлическую головку от торцевого ключа, в которую вставлена металлическая пластина с отверстиями; фрагмент листа бумаги; верхняя часть обрезанной бесцветной полимерной бутылки; картонную коробку с содержащимися в ней семенами; полимерный футляр с содержащимися в нем семенами; картонную коробку с крышкой, с содержащимися в ней семенами; части растений, содержащиеся в стеклянной банке; пять растений, находящиеся в комнате хранения вещественных доказательств ОМВД России по * уничтожить. Приговор может быть обжалован в апелляционном порядке в Сахалинский областной суд через Поронайский городской суд в течение 10 дней со дня провозглашения, с соблюдением требований статьи 317 Уголовно – процессуального кодекса Российской Федерации. В случае подачи апелляционной жалобы, осужденный ФИО1, вправе ходатайствовать о своем участии в рассмотрении уголовного дела судом апелляционной инстанции, о чем должен указать в апелляционной жалобе, либо представить отдельно письменное заявление в апелляционные сроки. Кроме того, стороны вправе знакомиться с протоколом судебного заседания, о чем должны подать ходатайство в течение трех суток после провозглашения приговора и вправе подать на протокол судебного заседания свои замечания в течение трех суток после ознакомления, если таковые будут иметь место, а также, осужденный вправе знакомиться с материалами уголовного дела. В случае пропуска срока на подачу апелляционной жалобы, представления или пропуска срока на подачу ходатайства об ознакомлении с протоколом судебного заседания по уважительным причинам, стороны вправе ходатайствовать о его восстановлении, о чем также должны подать письменное ходатайство в суд. Судья Поронайского городского суда: подпись. КОПИЯ ВЕРНА: Судья – С.А. Чепкая. Суд: Поронайский городской суд (Сахалинская область) (подробнее) Судьи дела: Чепкая Светлана Алексеевна (судья) (подробнее) Последние документы по делу: Постановление от 7 сентября 2017 г. по делу № 1-66/2017 Приговор от 6 сентября 2017 г. по делу № 1-66/2017 Приговор от 5 сентября 2017 г. по делу № 1-66/2017 Приговор от 11 июля 2017 г. по делу № 1-66/2017 Постановление от 11 июля 2017 г. по делу № 1-66/2017 Приговор от 15 июня 2017 г. по делу № 1-66/2017 Приговор от 1 июня 2017 г. по делу № 1-66/2017 Приговор от 30 мая 2017 г. по делу № 1-66/2017 Приговор от 24 апреля 2017 г. по делу № 1-66/2017 Приговор от 4 апреля 2017 г. по делу № 1-66/2017 Показать все документы по этому делу Судебная практика по: Контрабанда Судебная практика по применению норм ст. 200.1, 200.2, 226.1, 229.1 УК РФ По поджогам Судебная практика по применению нормы ст. 167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