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ФИО1 к ФИО2 о взыскании долга по договору займа,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ФИО2 – ДД.ММ.ГГГГ года рождения, уроженки &lt;адрес&gt;, в пользу ФИО1 сумму долга по договорам займа от 12.10.2016 и от 07.11.2016 в размере 80 000 (восемьдесят тысяч) рублей 00 копеек, проценты за пользование заемными средствами в размере 16 000 (шестнадцать тысяч) рублей 00 копеек, а всего 96 000 (девяносто шесть тысяч)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ФИО2 – ДД.ММ.ГГГГ года рождения, уроженки &lt;адрес&gt;, в пользу ФИО1 судебные расходы по оплате государственной пошлины в размере 3080 (три тысячи восемьдесят) рублей 00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вынесения в окончательной форме. Председательствующий М.В. Ткаченко Решение в окончательной форме изготовлено 16 июня 2017 г. Суд: Сальский городской суд (Ростовская область) (подробнее) Судьи дела: Ткаченко М.В. (судья) (подробнее) Последние документы по делу: Решение от 19 декабря 2017 г. по делу № 2-816/2017 Решение от 17 декабря 2017 г. по делу № 2-816/2017 Решение от 11 декабря 2017 г. по делу № 2-816/2017 Решение от 29 ноября 2017 г. по делу № 2-816/2017 Решение от 15 ноября 2017 г. по делу № 2-816/2017 Решение от 27 сентября 2017 г. по делу № 2-816/2017 Решение от 18 сентября 2017 г. по делу № 2-816/2017 Решение от 10 сентября 2017 г. по делу № 2-816/2017 Решение от 17 августа 2017 г. по делу № 2-816/2017 Решение от 4 июля 2017 г. по делу № 2-816/2017 Решение от 19 июня 2017 г. по делу № 2-816/2017 Решение от 12 июня 2017 г. по делу № 2-816/2017 Решение от 9 мая 2017 г. по делу № 2-816/2017 Решение от 18 апреля 2017 г. по делу № 2-816/2017 Определение от 26 февраля 2017 г. по делу № 2-816/2017 Решение от 15 февраля 2017 г. по делу № 2-816/2017 Показать все документы по этому делу Судебная практика по: Долг по расписке, по договору займа Судебная практика по применению нормы ст. 808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