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«Марьям» &lt;адрес&gt; муниципального района»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12 декабря 2017 г. по делу № 2-1134/2017 Решение от 20 июня 2017 г. по делу № 2-1134/2017 Решение от 16 мая 2017 г. по делу № 2-1134/2017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