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ФИО1 ФИО12 удовлетворить и взыскать в его пользу с АО «Шахтоуправление «Обуховская» : - 122 893 рубля 20 копеек – компенсацию морального вреда, причиненного в результате профессионального заболевания, установленного актом о случае профессионального заболевания № 01 от 25 января 2017 г.; - 10 000 руб. 00 коп. – возмещение расходов на оплату услуг представителя.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АО «Шахтоуправление «Обуховская» государственную пошлину в доход Федерального Бюджета в сумме 300 руб. 00 коп.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 апелляционном порядке в Ростовский областной суд через постоянное судебное присутствие в г.Зверево Красносулинского районного суда в течение месяца со дня принятия решения в окончательной форме. В окончательной форме решение принято 28 июня 2017 г. Председательствующий: А.В. Голиков Суд: Красносулинский районный суд (Ростовская область) (подробнее) Ответчики: АО ШУ ОБуховская (подробнее) Судьи дела: Голиков Алексей Викторович (судья) (подробнее) Последние документы по делу: Решение от 20 декабря 2017 г. по делу № 2-868/2017 Решение от 9 октября 2017 г. по делу № 2-868/2017 Решение от 4 октября 2017 г. по делу № 2-868/2017 Решение от 19 сентября 2017 г. по делу № 2-868/2017 Решение от 22 июня 2017 г. по делу № 2-868/2017 Решение от 6 июня 2017 г. по делу № 2-868/2017 Решение от 22 мая 2017 г. по делу № 2-868/2017 Решение от 19 апреля 2017 г. по делу № 2-868/2017 Решение от 18 апреля 2017 г. по делу № 2-868/2017 Определение от 26 марта 2017 г. по делу № 2-868/2017 Решение от 21 марта 2017 г. по делу № 2-868/2017 Определение от 8 марта 2017 г. по делу № 2-868/2017 Решение от 20 февраля 2017 г. по делу № 2-868/2017 Решение от 30 января 2017 г. по делу № 2-868/2017 Показать все документы по этому делу Судебная практика по: Моральный вред и его компенсация, возмещение морального вреда Судебная практика по применению норм ст. 151, 1100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