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Истец ФИО1 отказывается от исковых требований к Ответчику ИП ФИО2 в полном объёме.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Ответчик ИП ФИО2 обязуется принять у Истца ФИО1 полученный товар согласно договору-заказу (по образцам) № от ДД.ММ.ГГГГ в течении 3-х рабочих дней с момента перечисления денежных средств, указанных в п.4 и п.5 данного соглашения.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Ответчик ИП ФИО2 обязуется в течение 15 (пятнадцати) рабочих дней с момента утверждения данного соглашения перечислить сумму по кредитному договору № от ДД.ММ.ГГГГ на кредитный счёт Истца ФИО1 в ООО «Хоум Кредит энд Финанс Банк» № в размере 42.155 (сорок две тысячи сто пятьдесят пять) руб. 94 коп. (т.е. суммы, достаточной для полного досрочного погашения задолженности Истца ФИО1 перед ООО «Хоум Кредит энд Финанс Банк» за исключением штрафных санкций.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Ответчик ИП ФИО2 обязуется возместить Истцу ФИО1 сумму кредитных платежей, произведённых Истцом ФИО1 в исполнение обязательств по кредитному договору № от ДД.ММ.ГГГГ в размере 18.876 (восемнадцать тысяч восемьсот семьдесят шесть) руб. 90 коп. на расчётный счёт Истца ФИО1, по реквизитам, предоставленным Ответчику ИП ФИО2 в течении 15 (пятнадцати) рабочих дней с момента предоставления указанных реквизитов Истцом ФИО1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Ответчик ИП ФИО2 обязуется возместить Истцу ФИО1 размер (судебных /досудебных) расходов в сумме 6.500 (шесть тысяч пятьсот) рублей на расчётный счёт Истца ФИО1, по реквизитам, предоставленным Ответчику ИП ФИО2 в течении 15 (пятнадцати) рабочих дней с момента предоставления указанных реквизитов Истцом ФИО1</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Истец ФИО1 обязуется передать Ответчику ИП ФИО2 бланк договора-заказа, буклет с гарантийными обязательствами, а также справку из кредитной организации о состоянии ссудной задолженности по кредитному договору на момент подписания данного соглашения.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Каких-либо дополнительных требований - в том числе в части возмещения судебных расходов Истец ФИО1 не имеет.</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Судебные расходы, связанные прямо или косвенно с настоящим гражданским делом, понесенные сторонами по гражданскому делу, не возмещаются и относятся на ту сторону, которая их уже понесла. Сторонам разъяснены и понятны последствия заключения мирового соглашения, установленные ст.ст. , Гражданского процессуального кодекса РФ. На основании ст. 173 ГПК РФ стороны просили утвердить мировое соглашение. Настоящее мировое соглашение не нарушает права и законные интересы других лиц, не противоречит закону и вступает в силу после его утверждения судом. Условия мирового соглашения подписаны сторонами, разъяснены последствия утверждения мирового соглашения и прекращения производства по делу, предусмотренные ст. ст. , 221 ГПК РФ . Учитывая, что мировое соглашение, заключенное сторонами, не противоречит закону, совершено в интересах обеих сторон, выполнение ими условий мирового соглашения не нарушает интересов иных лиц, руководствуясь ст. ст. , , - 225 ГПК РФ , суд О п р е д е л и л : Утвердить заключенное между сторонами: представителем истицы ФИО1 по доверенности ФИО5 и представителем ИП ФИО2 по доверенности ФИО6, мировое соглашение по гражданскому делу по иску Ивановской общественной организации «Общество защиты прав потребителей» в интересах ФИО1 к индивидуальному предпринимателю ФИО2 о защите прав потребителей,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Истец ФИО1 отказывается от исковых требований к Ответчику ИП ФИО2 в полном объёме.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Ответчик ИП ФИО2 обязуется принять у Истца ФИО1 полученный товар согласно договору-заказу (по образцам) № от ДД.ММ.ГГГГ в течении 3-х рабочих дней с момента перечисления денежных средств, указанных в п.4 и п.5 данного соглашения.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Ответчик ИП ФИО2 обязуется в течение 15 (пятнадцати) рабочих дней с момента утверждения данного соглашения перечислить сумму по кредитному договору № от ДД.ММ.ГГГГ на кредитный счёт Истца ФИО1 в ООО «Хоум Кредит энд Финанс Банк» № в размере 42.155 (сорок две тысячи сто пятьдесят пять) руб. 94 коп. (т.е. суммы, достаточной для полного досрочного погашения задолженности Истца ФИО1 перед ООО «Хоум Кредит энд Финанс Банк» за исключением штрафных санкций.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Ответчик ИП ФИО2 обязуется возместить Истцу ФИО1 сумму кредитных платежей, произведённых Истцом ФИО1 в исполнение обязательств по кредитному договору № от ДД.ММ.ГГГГ в размере 18.876 (восемнадцать тысяч восемьсот семьдесят шесть) руб. 90 коп. на расчётный счёт Истца ФИО1, по реквизитам, предоставленным Ответчику ИП ФИО2 в течении 15 (пятнадцати) рабочих дней с момента предоставления указанных реквизитов Истцом ФИО1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Ответчик ИП ФИО2 обязуется возместить Истцу ФИО1 размер (судебных /досудебных) расходов в сумме 6.500 (шесть тысяч пятьсот) рублей на расчётный счёт Истца ФИО1, по реквизитам, предоставленным Ответчику ИП ФИО2 в течении 15 (пятнадцати) рабочих дней с момента предоставления указанных реквизитов Истцом ФИО1</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Истец ФИО1 обязуется передать Ответчику ИП ФИО2 бланк договора-заказа, буклет с гарантийными обязательствами, а также справку из кредитной организации о состоянии ссудной задолженности по кредитному договору на момент подписания данного соглашения.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Каких-либо дополнительных требований - в том числе в части возмещения судебных расходов Истец ФИО1 не имеет.</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Судебные расходы, связанные прямо или косвенно с настоящим гражданским делом, понесенные сторонами по гражданскому делу, не возмещаются и относятся на ту сторону, которая их уже понесла. Производство по делу по иску &lt;данные изъяты&gt; региональной общественной организации «Общество защиты прав потребителей» в интересах ФИО1 к индивидуальному предпринимателю ФИО2 о защите прав потребителей прекратить. На определение может быть подана частная жалоба в &lt;данные изъяты&gt; областной суд через Ленинский районный суд &lt;адрес&gt; в течение 15 дней. Судья ФИО8 Суд: Ленинский районный суд г. Иваново (Ивановская область) (подробнее) Истцы: ИРОО "Общество защиты прав потребителей" в интересах Сорокоумовой Е.П. (подробнее) Судьи дела: Пластова Татьяна Вадимовна (судья) (подробнее) Последние документы по делу: Решение от 14 августа 2017 г. по делу № 2-1856/2017 Определение от 28 июня 2017 г. по делу № 2-1856/2017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