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Установить факт, имеющий юридическое значение, что земельный участок, расположенный по адресу: &lt;адрес&gt;, имеет общую площадь 816,0 кв.м.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Установить границы земельного участка, общей площадью 816,0 кв.м., с разрешенным использованием: для ведения личного подсобного хозяйства, категория земель: земли населенных пунктов, находящегося по адресу: &lt;адрес&gt;, п..Неклюдово, &lt;адрес&gt;,согласно следующим координатам характерных точек, указанных в межевом плане, а именно: точка 1-Х - 12000,41, У - -459,30; точка 2 -Х-11976,28, У--456,07; точка нЗ-X - 11972,59, У --490,23; точка н4 - X - 11991,07, У - -492,10; точка н5 - X - 11991,46, У - -491,78; точка н6 -X -11996,34, У - -492,13;. точка н7 - X - 11996,88, У - -487,93. Включить в наследственную массу Уг долю жилого дома, общей площадью 71,7 кв.м., в том числе жилой площадью 53,2 кв.м., с кирпичным двором (литерГ), кирпичной баней (литер Г1), тесовым сараем (литер Г2), и земельный участок, площадью 816,0 кв.м., расположенные по адресу: &lt;адрес&gt;, оставшиеся после смерти ФИО2, умершего ДД.ММ.ГГГГг. Признать право собственности за ФИО5 на 1/2 долю жилого дома, общей площадью 71,7 кв.м., в том числе жилой площадью 53,2 кв.м., с кирпичным двором (литерГ), кирпичной баней (литер Г1), тесовым сараем (литер Г2), и на земельный участок, площадью 816,0 кв.м., расположенные по адресу: &lt;адрес&gt;. В судебном заседании представитель истца адвокат ФИО10 заявленные исковые требования поддержала в полном объеме. При этом пояснила, что на основании договора от ДД.ММ.ГГГГг.о предоставлении в бессрочное пользование земельного участка под строительство индивидуального жилого дома на праве личной собственности Отделом коммунального хозяйства Исполкома Борского Совета депутатов трудящихся, в соответствии с решением Исполкома Борского Совета депутатов трудящихся от ДД.ММ.ГГГГг., удостоверенного ФИО11, нотариусом Борской государственной нотариальной конторы &lt;адрес&gt;, ДД.ММ.ГГГГг., по реестру №, зарегистрированного в БТИ Борского горкомхоза в регистрационной книге под №, ФИО1 был отведен земельный участок, размером 600 кв.м., под строительство индивидуального жилого дома по адресу: &lt;адрес&gt;, участок.30. На указанном земельном участке ФИО1 построил одноэтажный жилой дом. На основании Акта о приемке жилого дома от ДД.ММ.ГГГГг. указанный жилой дом был представлен комиссии для приемки в эксплуатацию. Впоследствии жилому дому был присвоен №. Учитывая, что вышеуказанный жилой дом был построен ФИО1, когда он находился в зарегистрированном браке с ФИО3, данное имущество является совместно нажитым и при определении долей в этом имуществе, доли супругов являются равными. Таким образом, ФИО1 и ФИО3 принадлежит по 1/2 доле вышеуказанного недвижимого имущества. ФИО1 умер ДД.ММ.ГГГГ&lt;адрес&gt; по завещанию имущества, оставшегося после смерти ФИО1, а именно – ? доли указанной недвижимости, расположенной по адресу: &lt;адрес&gt;, является сын – ФИО2, что подтверждается свидетельством о праве на наследство по завещанию от ДД.ММ.ГГГГг., удостоверенным государственным нотариусом Борской государственной нотариальной конторы &lt;адрес&gt; ФИО12 по реестру №, зарегистрированным в Борском БТИ в регистрационную книгу под № ДД.ММ.ГГГГг. ДД.ММ.ГГГГг. умерла ФИО3. Наследником по закону имущества, оставшегося после смерти матери ФИО3, является сын - ФИО2. Других наследников к имуществу ФИО3, не имеется. После смерти матери ФИО2 не обратился своевременно к нотариусу для оформления своих наследственных прав, в связи с чем пропустил срок вступления в наследство, однако продолжал проживать в доме, пользовался предметами домашнего обихода, обрабатывал земельный участок, нес бремя по содержанию жилого дома, тем самым вступил в управление наследственным имуществом фактическим путем. На основании ФИО4 поселкового &lt;адрес&gt; № от 05.11.1992г. «О перерегистрации земельных участков граждан» и Свидетельства на право собственности на землю № отДД.ММ.ГГГГг. земельный участок, площадью 392,45 кв.м., был передан ФИО2 в собственность. ДД.ММ.ГГГГг. ФИО2 умер. Наследниками имущества, оставшегося после его смерти являются: супруга - ФИО5, дочь - ФИО6,, сын - ФИО7. Своевременно, в установленный законом шестимесячный срок, наследники обратились к нотариусу, ФИО5 - с заявлением об открытии наследства на вышеуказанное недвижимое имущество, а дети, ФИО6, и ФИО7 - с заявлением об отказе от наследства, поскольку на наследственное имущество они не претендуют, в наследство вступать не желают, хотят, чтобы мать оформила свои наследственные права на все имущество. Нотариус, рассмотрев представленные ФИО5 документы для оформления наследства, выдала ей свидетельство о праве наследство по закону от ДД.ММ.ГГГГг. на 1/2 долю жилого дома, общей площадью 71,7 кв.м., и на 1/2 долю земельного участка, площадью 392,0 кв.м., расположенных по вышеуказанному адресу. Также, ДД.ММ.ГГГГг. нотариусом было выдано ФИО5 свидетельство о праве собственности на долю в общем совместном имуществе супругов, выдаваемое пережившему супругу, на 1/2 долю вышеуказанного земельного участка, площадью 392,0 кв.м.. На остальное имущество, а именно – 1/2 долю жилого дома по адресу: &lt;адрес&gt;, нотариусом было отказано ФИО5 в выдаче свидетельства о праве на наследство по закону в связи с тем, что наследодатель, ФИО2, при жизни не обратился своевременно к нотариусу после смерти своей матери ФИО3 и не вступил в права наследства на принадлежащую ей 1/2 долю в праве Ответчики ФИО8, ФИО6, не возражают против удовлетворения заявленных требований. Представитель ответчика ФИО4 городского округа &lt;адрес&gt; по доверенности - ФИО13. - не возражает против удовлетворения заявленных требований. Заслушав лиц, участвующих в деле, исследовав материалы дела, суд приходит к следующему. Как установлено в судебном заседании, на основании договора от ДД.ММ.ГГГГг.о предоставлении в бессрочное пользование земельного участка под строительство индивидуального жилого дома на праве личной собственности Отделом коммунального хозяйства Исполкома Борского Совета депутатов трудящихся, в соответствии с решением Исполкома Борского Совета депутатов трудящихся от ДД.ММ.ГГГГг., удостоверенного ФИО11, нотариусом Борской государственной нотариальной конторы &lt;адрес&gt;, ДД.ММ.ГГГГг., по реестру №, зарегистрированного в БТИ Борского горкомхоза в регистрационной книге под №, ФИО1 был отведен земельный участок, размером 600 кв.м., под строительство индивидуального жилого дома по адресу: &lt;адрес&gt;, участок.30. На указанном земельном участке ФИО1 построил одноэтажный жилой дом. На основании Акта о приемке жилого дома от ДД.ММ.ГГГГг. указанный жилой дом был представлен комиссии для приемки в эксплуатацию. Впоследствии жилому дому был присвоен №. В судебном заседании установлено, вышеуказанный жилой дом был построен ФИО1, когда он находился в зарегистрированном браке с ФИО3. В соответствии со ст. 34 СК РФ , имущество, нажитое супругами во время брака, является их совместной собственностью. Согласно ст. 1150 ГК РФ , принадлежащее пережившему супругу наследодателя в силу закона право наследования не умаляет его права на часть имущества, нажитого во время брака с наследодателем и являющегося их совместной собственностью. Доля умершего супруга в этом имуществе, определяемая в соответствии со ст. 256 настоящего кодекса, входит в состав наследства и переходит к наследникам в соответствии с правилами, установленными настоящим кодексом. В соответствии с ч.4 ст. 256 ГК РФ , правила определения долей супругов в общем имуществе при его разделе и порядок такого раздела устанавливаются семейным законодательством. Судом установлено, что при жизни ФИО1 раздел совместно нажитого имущества супругами ФИО16 не производился, доли супругов определены не были. Таким образом, &lt;адрес&gt; находился в совместной собственности ФИО1 и ФИО3 ФИО1 умер ДД.ММ.ГГГГг. Наследником по завещанию имущества, оставшегося после смерти ФИО1, является сын – ФИО2, что подтверждается свидетельством о праве на наследство по завещанию от ДД.ММ.ГГГГг., удостоверенным государственным нотариусом Борской государственной нотариальной конторы &lt;адрес&gt; ФИО12 по реестру №, зарегистрированным в Борском БТИ в регистрационную книгу под № ДД.ММ.ГГГГг.. ДД.ММ.ГГГГ умерла ФИО3. Согласно ч. 2 ст. 218 ГК РФ ,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 В силу ч. 1 ст. 1142 ГК РФ , наследниками первой очереди по закону являются дети, супруг и родители наследодателя. В судебном заседании установлено, что наследниками первой очереди после смерти наследодателя ФИО3, является сын - ФИО2. Других наследников к имуществу ФИО3, не имеется. После смерти матери ФИО2 не обратился своевременно к нотариусу для оформления своих наследственных прав, в связи с чем пропустил срок вступления в наследство, однако продолжал проживать в доме, пользовался предметами домашнего обихода, обрабатывал земельный участок, нес бремя по содержанию жилого дома, тем самым вступил в управление наследственным имуществом фактическим путем. Ответчиками данный факт признавался. ДД.ММ.ГГГГг. ФИО2 умер. На основании изложенного суд приходит к выводу, что ФИО2 владел спорной ? долей на жилой дом на праве собственности. Таким образом, указанная доля должна быть включена в наследственную массу, образовавшуюся в связи с его смертью, наступившей ДД.ММ.ГГГГ. На основании ФИО4 поселкового &lt;адрес&gt; № от 05.11.1992г. «О перерегистрации земельных участков граждан» и Свидетельства на право собственности на землю № отДД.ММ.ГГГГг. земельный участок, площадью 392,45 кв.м., был передан ФИО2 в собственность. ДД.ММ.ГГГГг. ФИО2 умер. Наследниками имущества, оставшегося после его смерти являются: супруга - ФИО5, дочь - ФИО6,, сын - ФИО7. Наследниками имущества, оставшегося после его смерти являются: супруга - ФИО5, дочь - ФИО6,, сын - ФИО7. Согласно ч. 2 ст. 218 ГК РФ ,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 В силу ч. 1 ст. 1142 ГК РФ , наследниками первой очереди по закону являются дети, супруг и родители наследодателя. В соответствии с ч.1, ч.2 ст. 1152 ГК РФ для приобретения наследства наследник должен его принять. Принятие наследником части наследства означает принятие всего причитающегося ему наследства, в чем бы оно ни заключалось и где бы оно ни находилось. В соответствии с ч.1 ст. 1153 ГК РФ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Своевременно, в установленный законом шестимесячный срок, наследники обратились к нотариусу, ФИО5 - с заявлением об открытии наследства на вышеуказанное недвижимое имущество, а дети, ФИО6, и ФИО7 - с заявлением об отказе от наследства, поскольку на наследственное имущество они не претендуют, в наследство вступать не желают. На основании изложенного, суд приходит к выводу о том, что ФИО5 приняла наследство в виде ? доли спорного жилого дома и приобрели право собственности на него по праву наследования в 1/2 доле. В соответствии со ст. 40 ФЗ №221-ФЗ местоположение границ земельного участка считается согласованным при наличии в акте согласования местоположения границ личных подписей всех заинтересованных лиц или их представителей. Согласно ст. 8 ГК РФ акты государственных органов и органов местного самоуправления отнесены к основаниям возникновения гражданских прав и обязанностей. В силу п. 1 ст. ЗК РФ собственностью граждан и юридических лиц (частной собственностью) являются земельные участки, приобретенные гражданами и юридическими лицами по основаниям, предусмотренным законодательством Российской Федерации. В соответствии с п.9.1 ст. 3 Федерального закона от ДД.ММ.ГГГГ N 137-ФЗ (ред. от ДД.ММ.ГГГГ) "О введении в действие Земельного кодекса Российской Федерации", если земельный участок предоставлен до введения в действие Земельного кодекса Российской Федерации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на праве пожизненного наследуемого владения или постоянного (бессрочного) пользования, гражданин, обладающий таким земельным участком на таком праве, вправе зарегистрировать право собственности на такой земельный участок, за исключением случаев, если в соответствии с федеральным законом такой земельный участок не может предоставляться в частную собственность. В случае, если в акте, свидетельстве или другом документе, устанавливающих или удостоверяющих право гражданина на земельный участок, предоставленный ему до введения в действие Земельного кодекса Российской Федерации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не указано право, на котором предоставлен такой земельный участок, или невозможно определить вид этого права, такой земельный участок считается предоставленным указанному гражданину на праве собственности, за исключением случаев, если в соответствии с федеральным законом такой земельный участок не может предоставляться в частную собственность. По заявлению ФИО5 ИП ФИО14 были проведены землеустроительные работы по межеванию земельного участка, расположенного по адресу: &lt;адрес&gt;. В результате кадастровых работ был составлен межевой план, площадь земельного участка составила 816кв.м.. В соответствии с межевым планом координаты характерных точек земельного участка установлены следующим образом: точка 1-Х - 12000,41, У - -459,30; точка 2 -Х-11976,28, У--456,07; точка нЗ-X - 11972,59, У --490,23; точка н4 - X - 11991,07, У - -492,10; точка н5 - X - 11991,46, У - -491,78; точка н6 -X -11996,34, У - -492,13;. точка н7 - X - 11996,88, У - -487,93. Границы земельного участка были согласованы со смежным землепользователем. На основании изложенного, суд приходит к выводу о необходимости удовлетворения заявленных ФИО5 исковых требований. Руководствуясь ст. - 199 ГПК РФ , суд Р Е Ш И Л Иск ФИО5 к ФИО8, ФИО6,, ФИО4 городского округа &lt;адрес&gt; об установлении факта, имеющего юридическое значение, об установлении границ земельного участка, о включении имущества в наследственную массу, о признании права общей долевой собственности на жилой дом удовлетворить в полном объеме. Установить факт, имеющий юридическое значение, что земельный участок, расположенный по адресу: &lt;адрес&gt;, имеет общую площадь 816,0 кв.м. Установить границы земельного участка, общей площадью 816,0 кв.м., с разрешенным использованием: для ведения личного подсобного хозяйства, категория земель: земли населенных пунктов, находящегося по адресу: &lt;адрес&gt;, п..Неклюдово, &lt;адрес&gt;,согласно следующим координатам характерных точек, указанных в межевом плане, а именно: точка 1-Х - 12000,41, У - -459,30; точка 2 -Х-11976,28, У--456,07; точка нЗ-X - 11972,59, У --490,23; точка н4 - X - 11991,07, У - -492,10; точка н5 - X - 11991,46, У - -491,78; точка н6 -X -11996,34, У - -492,13;. точка н7 - X - 11996,88, У - -487,93. Включить в наследственную массу 1/2 долю жилого дома, общей площадью 71,7 кв.м., в том числе жилой площадью 53,2 кв.м., с кирпичным двором (литерГ), кирпичной баней (литер Г1), тесовым сараем (литер Г2), и земельный участок, площадью 816,0 кв.м., расположенные по адресу: &lt;адрес&gt;, оставшиеся после смерти ФИО2, умершего ДД.ММ.ГГГГг. Признать право собственности за ФИО5 на 1/2 долю жилого дома, общей площадью 71,7 кв.м., в том числе жилой площадью 53,2 кв.м.,с кирпичным двором (литерГ), кирпичной баней (литер Г1), тесовым сараем (литер Г2), расположенные по адресу: &lt;адрес&gt;. Признать право собственности за ФИО5 на земельный участок, площадью 816,0 кв.м., расположенный по адресу: &lt;адрес&gt;. Решение может быть обжаловано в Нижегородский областной суд через Борский городской суд &lt;адрес&gt; в течение месяца со дня принятия решения суда в окончательной форме (дата принятия решения в окончательной форме ДД.ММ.ГГГГ). Судья О.В.Солодовникова Решение в законную силу не вступило. Суд: Борский городской суд (Нижегородская область) (подробнее) Ответчики: Администрация г о г Бор (подробнее) Судьи дела: Солодовникова Ольга Владимировна (судья) (подробнее) Последние документы по делу: Решение от 18 декабря 2017 г. по делу № 2-2000/2017 Решение от 7 ноября 2017 г. по делу № 2-2000/2017 Решение от 31 октября 2017 г. по делу № 2-2000/2017 Решение от 31 октября 2017 г. по делу № 2-2000/2017 Решение от 16 октября 2017 г. по делу № 2-2000/2017 Решение от 6 июля 2017 г. по делу № 2-2000/2017 Решение от 20 июня 2017 г. по делу № 2-2000/2017 Решение от 11 мая 2017 г. по делу № 2-2000/2017 Решение от 11 апреля 2017 г. по делу № 2-2000/2017 Решение от 5 апреля 2017 г. по делу № 2-2000/2017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