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по обвинению ФИО2 в совершении преступления, предусмотренного ч.5 ст. , ч.3 ст. 159.6 УК РФ (в редакции Федерального закона от 29 ноября 2012 года №207-ФЗ), по основанию предусмотренному ст. 25.1 УПК РФ - в связи с назначением меры уголовно-правового характера в виде судебного штрафа.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ФИО2 меру уголовно-правового характера в виде судебного штрафа в размере 80 000 (восемьдесят тысяч) рублей, который подлежит уплате в течение 60 дней со дня вступления в законную силу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ФИО2, что в соответствии с ч. 2 ст. 104.4 УК РФ , что в случае неуплаты им судебного штрафа в установленный судом срок, штраф отменяется и он привлекается к уголовной ответственности по соответствующей статье Особенной части УК РФ. При этом сведения об уплате судебного штрафа необходимо представить судебному приставу-исполнителю в течение 10 дней после истечения срока, установленного для уплаты судебного штрафа.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отказ гражданского истца от требований к ФИО2, изложенных в исковом заявлении в защиту интересов Министерства обороны РФ о взыскании денежных средств в счет возмещения ущерба причиненного преступлением и прекратить производство в части исковых требований к гражданскому ответчику ФИО2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процессуального принуждения ФИО2 в виде подписки о невыезде и надлежащем поведении, по вступлению постановления в законную силу - отменить. 6.Вещественные доказательства по вступлению постановления в законную силу: - CD-Rдиск с электронными расчетными листами ФИО2 за ноябрь, декабрь 2014 года; ведомости сдачи физической подготовки; выписка по счету на имя ФИО2; книгу учета временно отсутствующих войсковой части № за 2014 год; детализация соединений хранить при уголовном деле.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связанные с оказанием юридической помощи по назначению в ходе предварительного следствия по делу адвокатом Мальковым С.П. в сумме 6762 рублей и в сумме 1127 рубля за участие в судебном заседании, отнести на счет федерального бюджета. Настоящее постановление может быть обжаловано в Уральский окружной военный суд через Магнитогорский гарнизонный военный суд в течение 10 суток со дня его вынесения. Председательствующий по делу: Судья Магнитогорского гарнизонного военного суда Е.В. Усачев Судьи дела: Усачев Е.В. (судья) (подробнее) Последние документы по делу: Приговор от 2 ноября 2018 г. по делу № 1-33/2017 Приговор от 14 августа 2017 г. по делу № 1-33/2017 Приговор от 26 июля 2017 г. по делу № 1-33/2017 Постановление от 24 июля 2017 г. по делу № 1-33/2017 Постановление от 18 июня 2017 г. по делу № 1-33/2017 Приговор от 1 июня 2017 г. по делу № 1-33/2017 Приговор от 11 мая 2017 г. по делу № 1-33/2017 Постановление от 20 апреля 2017 г. по делу № 1-33/2017 Приговор от 12 апреля 2017 г. по делу № 1-33/2017 Приговор от 12 апреля 2017 г. по делу № 1-33/2017 Приговор от 11 апреля 2017 г. по делу № 1-33/2017 Приговор от 6 апреля 2017 г. по делу № 1-33/2017 Постановление от 3 апреля 2017 г. по делу № 1-33/2017 Приговор от 20 марта 2017 г. по делу № 1-33/2017 Приговор от 13 марта 2017 г. по делу № 1-33/2017 Приговор от 28 февраля 2017 г. по делу № 1-33/2017 Постановление от 27 февраля 2017 г. по делу № 1-33/2017 Приговор от 27 февраля 2017 г. по делу № 1-33/2017 Приговор от 26 февраля 2017 г. по делу № 1-33/2017 Приговор от 20 февраля 2017 г. по делу № 1-33/2017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