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производственного помещения, в котором расположены трансформаторы, не рассчитана категория по взрывопожарной и пожарной опасности, а также класс зоны в соответствии с главами 5, 7 и 8 Федерального закона «Технический регламент о требованиях пожарной безопасности», а также на двери помещения отсутствует обозначение категории, что является нарушением положений Федерального закона № 123-ФЗ «Технический регламент о требованиях пожарной безопасности», п.1 ч.2 ст.1, п.2 ч. 1 ст.6, ст.26, ч.1 ч.3 ст.27; СП 12.13130.2009, п.4.1, п.4.2, п.4.3, п.5.1, Правил противопожарного режима в Российской Федерации, п.20;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Производственное помещение, в котором расположены трансформаторы, не оборудовано системой оповещения людей о пожаре, что является нарушением положений Федерального закона № 123-ФЗ «Технический регламент о требованиях пожарной безопасности», п.1 ч.2 ст.1, п.2 ч.1 ст.6, ч.1 ст.84; СП 3.13130.2009, раздел 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Производственное помещение, в котором расположены трансформаторы, не оборудовано системой автоматической пожарной сигнализации, что является нарушением положений Федерального закона № 123-ФЗ «Технический регламент о требованиях пожарной безопасности», п.1 ч.2 ст.1, п.2 ч.1 ст.6, ст.61, ч.1 ч.10 ст.83, СП 5.13130.2009, п.А.1, п.А.3, п.А.4, табл.А.З;</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Для производственного помещения, в котором расположены РУВН и РУНН, не рассчитана категория по взрывопожарной и пожарной опасности, а также класс зоны в соответствии с главами 5, 7 и 8 Федерального закона «Технический регламент о требованиях пожарной безопасности», а также на двери помещения отсутствует обозначение категории, что является нарушением положений Федерального закона № 123- «Технический регламент о требованиях пожарной безопасности» п.1 ч.2 ст.1, п.2 ч.1 ст.6, ст.26, ч.ч.3 ст.27; СП 12.13130.2009, п.4.1, п.4.2, п.4.3, п.5.1, Правила противопожарного режима в Российской Федерации, п.20;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Производственное помещение, в котором расположены РУВН и РУНН, не оборудовано системой оповещения людей о пожаре, что является нарушением положений Федерального закона № 123-ФЗ «Технический регламент о требованиях пожарной безопасности», п.1 ч.2 ст.1, п.2 ч.1. ст.6, ч.1 ст.84; СП 3.13130.2009, раздел 7;</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Производственное помещение, в котором расположены РУВН и РУНН, не оборудовано системой автоматической пожарной сигнализации, что является нарушением положений Федерального закона № 123-ФЗ «Технический регламент о требованиях пожарной безопасности», п.1 ч.2 ст.1, п.2 ч.1 ст.6, ст.61, ч.1 ч.10 ст.83, СП 5.13130.2009, п.А.1, п.А.3, п.А.4, табл.А.3;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Производственное помещение, в котором расположены РУВН и РУНН не обеспечено первичными средствами пожаротушения, предназначенными для тушения пожаров класса «Е», что является нарушением положений Правил противопожарного режима в Российской Федерации, п.70, п.463, п.464, п.465, п.469;</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Производственное помещение, в котором расположены силовые трансформаторы не обеспечено первичными средствами пожаротушения, предназначенными для тушения пожаров класса «Е», что является нарушением положений Правил противопожарного режима в Российской Федерации, п.70, п.463, п.464, п.465, п.469. Таким образом, в ходе проведения плановой проверки установлено, что Общество совершило административное правонарушение, предусмотренное ч. 1 ст. 20.4 КоАП РФ. Решением судьи Калининского районного суда Санкт-Петербурга от 14 сентября 2017 года, постановление С.И. №2-11-424 от 07 июля 2017 г. – оставлено без изменения, жалоба защитника ПАО «Ленэнерго» О.С. - без удовлетворения. Не согласившись с решением районного суда, защитник ПАО «Ленэнерго» О.С. направила в Санкт-Петербургский городской суд жалобу об отмене решения Красносельского районного суда, ссылаясь на следующие основания к отмене. Судом неправильно осуществлено толкование действующего законодательства и неверно применено к обстоятельствам настоящего дела. Выводы суда о доказанности вины ПАО «Ленэнерго» в совершении правонарушения не основаны на законодательстве РФ об административных правонарушениях. Определения, что здания и помещения трансформаторных подстанций являются производственными зданиями и помещениями в положениях федерального закона № 123-ФЗ «Технический регламент о требованиях пожарной безопасности» нет, также суд не дал оценку определения трансформаторной подстанции. Судом районного суда не дана оценка того, что в актах и предписаниях указано, что ПАО «Ленэнерго» при эксплуатации трансформаторной подстанции, при эксплуатации УКТП-2012 и РТП-2010 нарушает требования п.1 ч.2 ст.1, п.2 ч.1 ст.6, ст.61, ч.1 и ч.10 ст.83 и ч.1 ст.84 федерального закона № 123-ФЗ «Технический регламент о требованиях пожарной безопасности». Законный представитель ПАО «Ленэнерго» в Санкт-Петербургский городской суд не явился, о месте и времени рассмотрения жалобы, согласно пояснениям защитника О.С. и материалам дела извещен надлежащим образом, ходатайств об отложении судебного заседания не заявлял, в связи с чем, полагаю возможным рассмотреть жалобу в его отсутствие. Защитник ПАО «Ленэнерго» - О.С. в Санкт-Петербургском городском суде доводы жалобы поддержала в полном объеме. Должностное лицо, будучи допрошенным в качестве свидетеля в судебном заседании подтвердил обстоятельства, установленные постановлением об административном правонарушении, указав, что решение судьи районного суда является законным и обоснованным, а вина ПАО «Ленэнерго» полностью доказанной. Исследовав материалы дела, выслушав пояснения защитника, считаю жалобу не подлежащей удовлетворению по следующим основаниям. Факт совершения ПАО «Ленэнерго» административного правонарушения, предусмотренного частью ч.1 ст. 20.4 Кодекса об административных правонарушениях Российской Федерации, подтверждается протоколом по делу об административном правонарушении № 2-11-424 от 23 июня 2017 года, распоряжением о проведении плановых проверок объектов защиты по адресу: &lt;...&gt;, лит.А и &lt;...&gt;, лит.А №№ 2-11-378, 2-11-379 от 17.04.2017 г., Актами проверок №№ 2-11-378, 2-11-379 от 31.05.2017г., в которых зафиксированы выявленные нарушения в области пожарной безопасности на объектах защиты по адресам: &lt;...&gt;, лит.А и &lt;...&gt;, лит.А, Предписаниями об устранении выявленных нарушений, уведомлениями о проведении плановой проверки, Уставными, учредительными документами ПАО «Ленэнерго», балансовыми ведомостями и иными материалами дела, исследованными в ходе судебного разбирательства судьей районного суда. В ходе рассмотрения дела судьей районного суда собранные по делу об административном правонарушении доказательства были исследованы и оценены в совокупности с другими материалами дела в соответствии с требованиями статьей 26.11 Кодекса об административных правонарушениях Российской Федерации. Доказательства в совокупности с очевидностью свидетельствуют о вине ПАО «Ленэнерго» в совершении правонарушения, предусмотренного частью 1 статьи 20.4 Кодекса об административных правонарушениях Российской Федерации. При рассмотрении дела судьей районного суда на основании полного и всестороннего исследования собранных по делу доказательств установлены все юридически значимые обстоятельства совершения указанного выше административного правонарушения и сделан обоснованный вывод о доказанности вины ПАО «Ленэнерго» в его совершении. Протокол об административном правонарушении составлен уполномоченным должностным лицом, его содержание и оформление соответствуют требованиям статьей 28.2 Кодекса об административных правонарушениях Российской Федерации, сведения, необходимые для правильного разрешения дела, в протоколе отражены, оснований сомневаться в достоверности и допустимости данных сведений не имеется. Сведений о какой-либо заинтересованности должностного лица, составившего протокол об административном правонарушении, находившегося при исполнении служебных обязанностей, по делу не установлено, поэтому оснований ставить под сомнение факты, указанные должностным лицом в протоколе об административном правонарушении не имеется. Привлечение ПАО «Ленэнерго» к административной ответственности по части 2 статьи 12.27 Кодекса об административных правонарушениях Российской Федерации является законным и обоснованным, процедура привлечения его к административной ответственности была соблюдена. В соответствии с общими правилами назначения административных наказаний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Кодекса об административных правонарушениях Российской Федерации (часть 1 статьи 4.1 Кодекса об административных правонарушениях Российской Федерации). Административное наказание назначено ПАО «Ленэнерго» в пределах санкции статьи 20.4 Кодекса об административных правонарушениях Российской Федерации. Таким образом, при производстве по данному делу юридически значимые обстоятельства судьей районного суда определены правильно, представленным доказательствам дана надлежащая правовая оценка, применен материальный закон, регулирующий возникшие правоотношения, нарушений норм процессуального права не допущено, в связи с чем, законных оснований для отмены вынесенного постановления не имеется. Нарушений процессуальных требований Кодекса об административных правонарушениях Российской Федерации в ходе производства по настоящему делу не усматриваю. Несогласие с оценкой, данной собранным по делу доказательствам, равно как и несогласие с судебным постановлением, не является основанием к отмене судебного акта, постановленного с соблюдением требований КоАП РФ. Доводы жалобы защитника ПАО «Ленэнерго» по существу не содержат правовых аргументов, ставящих под сомнение законность и обоснованность обжалуемого судебного акта, поскольку направлены на переоценку установленных по делу обстоятельств, подтверждающихся представленными в материалы дела доказательствами, которые были исследованы судьей при рассмотрении дела и получили надлежащую правовую оценку. С учётом изложенного и, руководствуясь п. 1 ч. 1 ст. 30.7 КоАП РФ, Р Е Ш И Л : Решение судьи Калининского районного суда Санкт-Петербурга от 14 сентября 2017 года, по жалобе защитника ПАО «Ленэнерго» - О.С. на постановление С.И. №2-11-424 от 07 июля 2017 г. - оставить без изменения, жалобу защитника ПАО «Ленэнерго» - О.С. – без удовлетворения. Судья А.В. Исаева Суд: Санкт-Петербургский городской суд (Город Санкт-Петербург) (подробнее) Судьи дела: Исаева Анна Владимировна (судья) (подробнее) Последние документы по делу: Решение от 22 января 2018 г. по делу № 12-477/2017 Решение от 20 ноября 2017 г. по делу № 12-477/2017 Решение от 20 октября 2017 г. по делу № 12-477/2017 Решение от 14 сентября 2017 г. по делу № 12-477/2017 Решение от 6 сентября 2017 г. по делу № 12-477/2017 Решение от 29 августа 2017 г. по делу № 12-477/2017 Решение от 4 июля 2017 г. по делу № 12-477/2017 Определение от 22 мая 2017 г. по делу № 12-477/2017 Решение от 1 мая 2017 г. по делу № 12-477/2017 Показать все документы по этому делу Судебная практика по: По пожарной безопасности Судебная практика по применению нормы ст. 20.4 КОАП РФ По ДТП (невыполнение требований при ДТП) Судебная практика по применению нормы ст. 12.27.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