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14 июля 2010 года Шипуновским районным судом Алтайского края, с учетом постановления Рубцовского городского суда Алтайского края от 09 ноября 2016 года, по ч.1 ст. 158 УК РФ к 11 месяцам исправительных работ, с применением ст. 73 УК РФ , условно, с испытательным сроком 1 год 6 месяцев;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28 мая 2012 года Шипуновским районным судом Алтайского края, с учетом кассационного определения Алтайского краевого суда от 16 августа 2012 года и постановления Рубцовского городского суда Алтайского края от 09 ноября 2016 года, по ч.1 ст. 159 УК РФ (в редакции ФЗ №26 от 07.03.2011 г.), п. «г» ч.2 ст. , п. «а» ч.2 ст. , ч.3 ст. , ст. , ст. 71 УК РФ (приговор от 14.07.2010 г.) к 5 годам 7 месяцам лишения свободы, с отбыванием наказания в исправительной колонии общего режима; освободился 08 декабря 2016 года по отбытию наказания;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17 июля 2017 года мировым судьей судебного участка №2 Шипуновского района Алтайского края по ст. 264.1 УК РФ к 8 месяцам лишения свободы, с применением ст. 73 УК РФ , условно, с испытательным сроком 1 год, с лишением права заниматься деятельностью связанной с управлением транспортными средствами на срок 2 года, осужден по ч.2 ст. 160 УК РФ к 2 годам лишения свободы, на основании ч.4 ст. УК РФ отменено условное осуждение по приговору мирового судьи судебного участка №2 Шипуновского района Алтайского края от 17 июля 2017 года, ст. 70 УК РФ по совокупности приговоров путем частичного присоединения к назначенному наказанию неотбытой части наказания по приговору мирового судьи судебного участка № 2 Шипуновского района Алтайского края от 17 июля 2017 года окончательно к 2 годам 2 месяцам лишения свободы с отбыванием наказания в исправительной колонии строгого режима, с лишением права заниматься деятельностью, связанной с управлением транспортными средствами сроком на 01 год 07 месяцев 24 дня. Выслушав участников процесса, суд апелляционной инстанции У С Т А Н О В И Л : ФИО1 признан виновным в хищении в период с &lt;данные изъяты&gt; имущества Ш. путем присвоения, вверенного виновному, с причинением значительного ущерба гражданину. Преступление совершено при обстоятельствах, изложенных в приговоре суда. В судебном заседании ФИО1 вину признал полностью, дело рассмотрено в порядке особого судопроизводства. В апелляционной жалобе адвокат Митрохина Ж.Н., считая приговор чрезмерно суровым, просит его изменить, назначив ФИО1 более мягкое наказание. В обоснование жалобе указывает, что суд не в полной мере учел совокупность обстоятельств, смягчающих наказание осужденного. Полагает, что в качестве обстоятельств, смягчающих наказание осужденного, суд необоснованно не учел наличие постоянного места жительства, дохода, молодой, трудоспособный возраст, отсутствие отягчающих обстоятельств, тяжких последствий, удовлетворительные характеристики, мнение потерпевшего о нестрогом наказании. В апелляционной жалобе осужденный также просит изменить приговор, применить ст. 73 УК РФ , приводя аналогичные доводы. В возражениях на жалобы государственный обвинитель просит приговор оставить без изменения, жалобы без удовлетворения. Проверив материалы дела, обсудив доводы жалоб, суд апелляционной инстанции принимает следующее решение. По ходатайству ФИО1 и отсутствии возражений у других участников процесса, дело рассматривалось в порядке особого судопроизводства с соблюдением предусмотренных УПК РФ условий. Судом правильно квалифицированы действия ФИО1 по ч.2 ст. 160 УК РФ . При назначении осужденному наказания суд исследовал все значимые обстоятельства, обоснованно учел характер и степень общественной опасности совершенного преступления, данные о личности осужденного, иные обстоятельства, предусмотренные ст. 60 УК РФ . Суд в полной мере учел смягчающие по делу обстоятельства, а именно признание вины, раскаяние в содеянном, явку с повинной, активное способствование раскрытию и расследованию преступления, добровольное полное возмещение причиненного преступлением ущерба, а также состояние здоровья его близких родственников, беременность сожительницы, которым он оказывает помощь. Суд апелляционной инстанции не находит оснований для признания иных обстоятельств в качестве смягчающих наказание ФИО1 В качестве отягчающих наказание ФИО1 обстоятельств суд верно признал рецидив преступлений, совершение преступления в состоянии опьянения, вызванном употреблением алкоголя. Каких-либо исключительных обстоятельств, существенно уменьшающих характер и степень общественной опасности содеянного, личности осужденного, материалами дела не установлено. Суд обоснованно и мотивированно назначил ФИО1 наказание в виде реального лишения свободы с учетом ч.2 ст. , ч.5 ст. 62 УК РФ , не усмотрев оснований для применения ч.3 ст. , ст. , ст. 73 УК РФ . Учитывая характер и степень общественной опасности совершенного преступления, личность осужденного, суд апелляционной инстанции не находит оснований для смягчения назначенного наказания. Назначенное судом наказание соответствует тяжести совершенного деяния и личности осужденного, является справедливым и соразмерным содеянному. Нарушений уголовно-процессуального закона, влекущих отмену приговора, не имеется. Руководствуясь ст. 389.13 , ст. 389.20 , ст. 389.28 УПК РФ , суд апелляционной инстанции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