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имея умысел на незаконное хранение наркотических средств без цели сбыта, незаконно хранила при себе для личного употребления в правом наружном боковом кармане, надетой на ней куртки, производное наркотического средства N-метилэфедрон (вещество, содержащее в своем составе ?-пирролидиновалерофенон), массой 0,47гр., что является значительным размером, до 17:40ч. 10.10.2017, то есть до начала проведения ее личного досмотра в отделе полиции № Управления МВД России по городу Таганрогу, по адресу: &lt;адрес&gt;, в ходе которого вышеуказанное наркотическое средство было обнаружено и изъято.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Она же, ФИО1, имея умысел на незаконное хранение наркотических средств без цели сбыта, незаконно хранила для личного употребления по месту своего жительства, по адресу: &lt;адрес&gt;, производное наркотического средства N-метилэфедрон (вещество, содержащее в своем составе: мефедрон (4-метилметкатинон) и ?-пирролидиновалерофенон), массой 0,33гр., что является значительным размером, до 13:50ч. 30.11.2017, то есть до начала проведения обыска в ее жилище, в ходе которого вышеуказанное наркотическое средство было обнаружено и изъято. После ознакомления с материалами уголовного дела ФИО1 заявила ходатайство о постановлении приговора без проведения судебного разбирательства, в связи с согласием с предъявленным обвинением. В судебном заседании подсудимая ФИО1 вину в совершении указанных преступлений признала полностью, ходатайство о постановлении в отношении нее приговора без проведения судебного разбирательства поддержала. Кроме того, ФИО1 пояснила суду, что данное ходатайство заявлено ею добровольно, с предъявленным обвинением она согласна в полном объеме, особый порядок принятия судебного решения разъяснен ей защитником. Характер и последствия заявленного ходатайства, в том числе связанные с пределами обжалования приговора, постановленного в особом порядке, она осознает. Данное ходатайство поддержано защитником подсудимой. Государственный обвинитель не возражает против слушания дела в особом порядке. Таким образом, суд считает, что требования ст. 314 УПК РФ полностью соблюдены. Органом предварительного расследования ФИО1 по обоим эпизодам было вменено совершение преступлений с диспозитивным признаком «незаконное приобретение», вместе с тем, суд, не вдаваясь в исследование доказательств, основываясь лишь на предъявленном подсудимой обвинении, считает необходимым данные диспозитивные признаки исключить, поскольку в ходе предварительного следствия достоверно не установлены обстоятельства их совершения (время, место и способ). В остальном, суд, изучив материалы уголовного дела, приходит к выводу, что обвинение, с которым согласилась подсудимая ФИО1 обосновано, подтверждается доказательствами, собранными по уголовному делу, и квалифицирует ее действия: - по эпизоду №, по ч. 1 ст. 228 УК РФ , как незаконное хранение без цели сбыта наркотических средств в значительном размере; - по эпизоду №, по ч. 1 ст. 228 УК РФ , как незаконное хранение без цели сбыта наркотических средств в значительном размере. Решая вопрос о назначении ФИО1 вида и размера наказания, суд учитывает характер и степень общественной опасности совершенных ею преступлений, личность подсудимой, ее состояние здоровья, а также влияние назначенного наказания на ее исправление и на условия жизни ее семьи.В качестве обстоятельств, смягчающих наказание ФИО1, суд признает: в соответствии с п. «г» ч. 1 ст. 61 УК РФ наличие у нее малолетнего ребенка, в соответствии с п. «и» ч. 1 ст. 61 УК РФ активное способствование раскрытию и расследованию преступлений, в соответствии с ч. 2 ст. 61 УК РФ полное признание вины, раскаяние в содеянном. В качестве данных о личности подсудимой суд учитывает, что ФИО1 ранее не судима, характеризуется положительно, на учете у врачей психиатра и нарколога не состоит. Обстоятельств, отягчающих наказание ФИО1, не имеется. Органом предварительного расследования в качестве обстоятельств, отягчающих наказание ФИО1 по обоим эпизодам, указаны ч. 1.1 ст. 63 УК РФ (совершение преступления в состоянии в состоянии опьянения, вызванном употреблением наркотических средств), вместе с тем, с учетом характера и степени общественной опасности совершенных преступлений, обстоятельств их совершения, оснований для признания данных обстоятельств отягчающими не имеется, более того, указанные обстоятельства в обвинении не описаны. С учетом изложенных обстоятельств, исходя из критериев назначения наказания, установленных ст. 60 УК РФ , суд считает, что исправлению подсудимой и достижению целей уголовного наказания будет соответствовать назначение ФИО1 наказания в виде лишения свободы условно, с установлением испытательного срока, в течение которого она обязана доказать свое исправление. Суд считает, что менее строгие виды наказаний из числа предусмотренных санкцией ч. 1 ст. 228 УК РФ не смогут обеспечить достижения целей наказания и обеспечить исправление подсудимой. При этом, поскольку судом установлено наличие у ФИО1 смягчающих обстоятельств, предусмотренных п. «и» ч. 1 ст. 61 УК РФ , и отсутствие отягчающих обстоятельств, суд назначает ей наказание с применением ч. 1 ст. 62 УК РФ . Вопрос о вещественных доказательствах суд разрешает в соответствии со ст.ст. , 82 УПК РФ . Процессуальные издержки в размере 550 руб. (оплату за участие в судебном разбирательстве адвоката Савицкого В.А., осуществлявшего защиту ФИО1 в порядке ст. 51 УПК РФ в 1 судебном заседании), в соответствии с ч. 10 ст. 316 УПК РФ , подлежат отнесению на счет средств федерального бюджета. На основании изложенного и руководствуясь ст. 316 УПК РФ , суд ПРИГОВОРИЛ: Признать ФИО1 виновной в совершении преступлений, предусмотренных ч. 1 ст. и ч. 1 ст. 228 УК РФ , и назначить ей наказание: - по эпизоду №, по ч. 1 ст. 228 УК РФ , в виде 1 (одного) года лишения свободы. - по эпизоду №, по ч. 1 ст. 228 УК РФ , в виде 1 (одного) года лишения свободы. В соответствии с ч. 2 ст. 69 УК РФ , по совокупности преступлений, предусмотренных ч. 1 ст. и ч. 1 ст. 228 УК РФ , путем частичного сложения назначенных наказаний, назначить ФИО1 наказание в виде 1 (одного) года 6 (шести) месяцев лишения свободы. На основании ст. 73 УК РФ назначенное ФИО1 наказание считать условным с установлением испытательного срока 3 (три) года. Возложить на ФИО1 следующие обязанности: не менять без уведомления уголовно-исполнительной инспекции своего места жительства; один раз в месяц являться на регистрацию в уголовно-исполнительную инспекцию по месту своего жительства; в течение месяца со дня вступления приговора в законную силу обследоваться в специализированном наркологическом медицинском учреждении и при необходимости пройти соответствующий курс лечения. Вещественные доказательства: наркотические средства в упаковке – продолжить хранить в КХВД ОП-3 УМВД России по &lt;адрес&gt; до принятия окончательного решения по выделенному уголовному делу; марлевые тампоны – уничтожить (л.д. 69-70). Процессуальные издержки в размере 550 руб. (оплату за участие в судебном разбирательстве адвоката Савицкого В.А., осуществлявшего защиту ФИО1 в порядке ст. 51 УПК РФ в 1 судебном заседании) отнести на счет средств федерального бюджета. Приговор может быть обжалован в апелляционном порядке в Ростовский областной суд через Таганрогский городской суд &lt;адрес&gt;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жалобы,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лично либо путем использования систем видеоконференц-связи, при этом, вопрос о форме участия осужденного в судебном заседании решается судом. Председательствующий Судья Суд: Таганрогский городской суд (Ростовская область) (подробнее) Судьи дела: Серебряников Георгий Эдуардович (судья) (подробнее) Последние документы по делу: Приговор от 5 февраля 2019 г. по делу № 1-148/2018 Приговор от 26 ноября 2018 г. по делу № 1-148/2018 Приговор от 20 ноября 2018 г. по делу № 1-148/2018 Приговор от 22 октября 2018 г. по делу № 1-148/2018 Приговор от 20 сентября 2018 г. по делу № 1-148/2018 Приговор от 12 сентября 2018 г. по делу № 1-148/2018 Постановление от 29 июля 2018 г. по делу № 1-148/2018 Постановление от 26 июля 2018 г. по делу № 1-148/2018 Приговор от 22 июля 2018 г. по делу № 1-148/2018 Приговор от 21 мая 2018 г. по делу № 1-148/2018 Постановление от 18 февраля 2018 г. по делу № 1-148/2018 Приговор от 5 февраля 2018 г. по делу № 1-148/2018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