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... мировым судьей судебного участка ... по Приволжскому судебному району ... по части 1 статьи 158 УКРФ к наказанию в виде штрафа в размере 11000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... мировым судьей судебного участка ... по Приволжскому судебному району ... по части 1 статьи 158 УК РФ , части 2 статьи 325 УК РФ , части 2 статьи 69 УК РФ к наказанию в виде обязательных работ на 160 часов. обвиняемого в совершении преступления, предусмотренного частью 2 статьи 159 УК РФ . УСТАНОВИЛ: ФИО2, ...г. в период с 20 часов 30 минут до 23 часов 30 минут, находясь в помещении ...», расположенного на ..., в ходе совместного распития алкогольных напитков с ранее ему незнакомой ФИО7, действуя из корыстных побуждений, с прямым умыслом, направленным на хищение путем обмана чужого имущества, под предлогом поиска объявлений об аренде квартиры в телекоммуникационной сети «Интернет», попросил у последней, принадлежащий ей мобильный телефон марки «... тем самым обманул ФИО7 относительно своих истинных намерений. ФИО7 будучи обманутой ФИО2, не подозревая о его преступных намерениях, в то же время и в том же месте передала последнему, принадлежащий ей мобильный телефон марки «SamsungGalaxyJ2 Prime» стоимостью 12 200 рублей, с чехлом стоимостью 1000 рублей, защитным стеклом стоимостью 300 рублей., сим-картой оператора сотовой связи «Билайн», на лицевом счету которого находились денежные средства в размере 500 рублей, картой памяти стоимостью 1000 рублей, получив который ФИО2, похитил и распорядился по своему усмотрению. Причинив потерпевшей ФИО7 значительный ущерб на общую сумму 15000 рублей. ФИО8ФИО2 согласен с предъявленным обвинением, виновным себя в изложенном обвинении признал полностью. ФИО2 в присутствии защитника и после проведения консультации с ним добровольно заявил ходатайство о постановлении приговора в отношении него без проведения судебного разбирательства, то есть о применении особого порядка принятия судебного решения. ФИО2 пояснил, что он осознал характер и последствия заявленного им ходатайства. Государственный обвинитель, защитник не возражали против постановления приговора без проведения судебного разбирательства. Потерпевшая ФИО7 в суд представила заявление, в котором просит рассмотреть дело в её отсутствие, на рассмотрение дела в особом порядке не возражает. В связи с изложенным, суд считает необходимым применить особый порядок принятия судебного решения. Суд считает необходимым исключить из объема предъявленного ФИО2 обвинения квалифицирующий признак мошенничества – «злоупотребления доверием», как излишне вмененный и не нашедшего подтверждения в суде, поскольку из фабулы обвинения следует, что преступление совершено путем обмана. Суд считает, что обвинение, с которым согласился ФИО8ФИО2 обоснованно, подтверждается доказательствами, собранными по уголовному делу, а потому суд квалифицирует его действия по части 2 статьи 159 УК РФ - мошенничество, то есть хищение чужого имущества путем обмана, совершенное с причинением значительного ущерба гражданину. Определяя вид и меру наказания, суд учитывает обстоятельства дела, характер и степень общественной опасности совершенного преступления, данные о личности виновного, влияние назначенного наказания на исправление осужденного, состояние его здоровья, здоровья его родственников. ФИО2 совершил преступление средней тяжести, ущерб не возмещен, на учете у нарколога и психиатра не состоит, УУП по ... характеризуется отрицательно. К обстоятельствам смягчающим наказание подсудимого, в соответствии с частями 1 и 2 статьи 61 УК РФ , суд относит признание им вины, раскаяние в содеянном, наличие на иждивении малолетнего ребенка, чистосердечное признание, что признается судом как явка с повинной (л.д. 61). Обстоятельств отягчающих наказание не имеется. Учитывая обстоятельства совершенного, личность виновного, суд считает возможным исправление ФИО2 только в условиях изоляции от общества и потому назначает наказание в виде реального лишения свободы. Достаточных оснований для применения положений статьи 73 УК РФ , суд не находит. С учетом назначения реального наказания суд считает возможным не применять в отношении подсудимого дополнительное наказания в виде ограничения свободы. Оснований для изменения категории преступления на менее тяжкую, в соответствии с частью 6 статьи 15 УК РФ , не имеется. При этом наказание необходимо назначать по правилам статьи части 5 УК РФ, части 5 статьи 62 УК РФ . Местом отбывания наказания ФИО2, в силу пункта «а» части 1 статьи 58 УК РФ , с учетом личности подсудимого, совершившего преступления в период не погашенной судимости по приговору мировой судьи судебного участка ... по Приволжскому судебному району ... от ..., обстоятельств совершенного преступления, суд определяет исправительную колонию общего режима. В ходе производства предварительного расследования следователем вынесены постановления о выплате адвокатам защищавшего ФИО8 ФИО2– 1650 рублей. Процессуальные издержки в сумме 1650 рублей, выплаченные защитникам за участие в предварительном следствии, в соответствии со статьей 316 Уголовно-процессуального кодекса РФ взысканию с ФИО8 ФИО2 не подлежат. При рассмотрении данного уголовного дела для осуществления защиты ФИО8 ФИО2 судом назначены адвокаты, сумма оплаты услуг которой составляет 2200 рублей. Указанную сумму суд на основании пункта 5 части 2 статьи 131 Уголовно-процессуального кодекса РФ, относит к процессуальным издержкам. Принимая во внимание, что оплата труда адвоката производится за счет средств федерального бюджета, суд, с учетом положений части 10 статьи 316 Уголовно-процессуального кодекса РФ, полагает необходимым принять данные процессуальные издержки за счет государства. На основании изложенного и руководствуясь статьей 316 УПК РФ , суд ПРИГОВОРИЛ: Признать ФИО2 виновным в совершении преступления предусмотренного частью 2 статьи 159 УК РФ и назначить ему наказание в виде 1 (одного) года лишения свободы. В силу части 5 статьи 69 УК РФ путем частичного сложения наказаний по настоящему приговору и приговору мирового судьи судебного участка ... по Приволжскому судебному району ... от ..., окончательное наказание ФИО2 определить в виде лишения свободы сроком на 1 (один) год 10 (десять) дней с отбыванием наказания в исправительной колонии общего режима. Начало срока исчислять с ..., зачесть в срок отбытия наказания период содержания под стражей с ... до .... Процессуальные издержки по делу возместить за счет средств федерального бюджета. Приговор мирового судьи судебного участка ... по Приволжскому судебному району ... от ... исполнять самостоятельно. Вещественные доказательства: копию кассового чека, копию коробки мобильного телефона, копию графика платежей и договор комиссии от ... – хранить в материалах уголовного дела. Приговор может быть обжалован в апелляционном порядке в Верховный Суд Республики Татарстан в течение 10 суток со дня его провозглашения с соблюдением требований статьи 317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Копия верна: Судья: А.В. Мухаметшин Суд: Вахитовский районный суд г. Казани (Республика Татарстан ) (подробнее) Судьи дела: Мухаметшин А.В. (судья) (подробнее) Последние документы по делу: Приговор от 3 октября 2018 г. по делу № 1-15/2018 Приговор от 27 сентября 2018 г. по делу № 1-15/2018 Приговор от 26 сентября 2018 г. по делу № 1-15/2018 Приговор от 14 июня 2018 г. по делу № 1-15/2018 Приговор от 8 июня 2018 г. по делу № 1-15/2018 Приговор от 21 мая 2018 г. по делу № 1-15/2018 Приговор от 2 мая 2018 г. по делу № 1-15/2018 Приговор от 26 февраля 2018 г. по делу № 1-15/2018 Приговор от 26 февраля 2018 г. по делу № 1-15/2018 Приговор от 26 февраля 2018 г. по делу № 1-15/2018 Приговор от 13 февраля 2018 г. по делу № 1-15/2018 Приговор от 12 февраля 2018 г. по делу № 1-15/2018 Приговор от 7 февраля 2018 г. по делу № 1-15/2018 Приговор от 6 февраля 2018 г. по делу № 1-15/2018 Показать все документы по этому делу Судебная практика по: По мошенничеству Судебная практика по применению нормы ст. 159 УК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